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95" w:rsidRDefault="007E0498">
      <w:pPr>
        <w:pStyle w:val="norm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 – MEMORAREA SCRIPTURII</w:t>
      </w:r>
    </w:p>
    <w:p w:rsidR="00123495" w:rsidRDefault="007E0498">
      <w:pPr>
        <w:pStyle w:val="norm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CONCURSUL BIBLIC „TALANTUL ÎN NEGOȚ”</w:t>
      </w:r>
    </w:p>
    <w:p w:rsidR="00123495" w:rsidRDefault="00123495">
      <w:pPr>
        <w:pStyle w:val="normal0"/>
        <w:spacing w:after="0" w:line="276" w:lineRule="auto"/>
        <w:jc w:val="center"/>
        <w:rPr>
          <w:rFonts w:ascii="Times New Roman" w:eastAsia="Times New Roman" w:hAnsi="Times New Roman" w:cs="Times New Roman"/>
          <w:b/>
          <w:sz w:val="24"/>
          <w:szCs w:val="24"/>
        </w:rPr>
      </w:pPr>
    </w:p>
    <w:p w:rsidR="00123495" w:rsidRDefault="00123495">
      <w:pPr>
        <w:pStyle w:val="normal0"/>
        <w:spacing w:after="0" w:line="276" w:lineRule="auto"/>
        <w:jc w:val="center"/>
        <w:rPr>
          <w:rFonts w:ascii="Times New Roman" w:eastAsia="Times New Roman" w:hAnsi="Times New Roman" w:cs="Times New Roman"/>
          <w:b/>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Bibliografie:</w:t>
      </w:r>
      <w:r>
        <w:rPr>
          <w:rFonts w:ascii="Times New Roman" w:eastAsia="Times New Roman" w:hAnsi="Times New Roman" w:cs="Times New Roman"/>
          <w:color w:val="000000"/>
          <w:sz w:val="24"/>
          <w:szCs w:val="24"/>
        </w:rPr>
        <w:t xml:space="preserve"> BIBLIA (traducerea Cornilescu versiunea clasică sau VDC Theophilos). Versiunea exactă după care concurenții trebuie să reproducă versetele, va fi postată pe site-urile: </w:t>
      </w:r>
    </w:p>
    <w:p w:rsidR="00123495" w:rsidRDefault="007E0498">
      <w:pPr>
        <w:pStyle w:val="norm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r>
          <w:rPr>
            <w:rFonts w:ascii="Consolas" w:eastAsia="Consolas" w:hAnsi="Consolas" w:cs="Consolas"/>
            <w:color w:val="000000"/>
            <w:sz w:val="24"/>
            <w:szCs w:val="24"/>
          </w:rPr>
          <w:t>https://www.faceb</w:t>
        </w:r>
        <w:r>
          <w:rPr>
            <w:rFonts w:ascii="Consolas" w:eastAsia="Consolas" w:hAnsi="Consolas" w:cs="Consolas"/>
            <w:color w:val="000000"/>
            <w:sz w:val="24"/>
            <w:szCs w:val="24"/>
          </w:rPr>
          <w:t>ook.com/TalantulInNegot?fref=ts</w:t>
        </w:r>
      </w:hyperlink>
      <w:r>
        <w:rPr>
          <w:rFonts w:ascii="Times New Roman" w:eastAsia="Times New Roman" w:hAnsi="Times New Roman" w:cs="Times New Roman"/>
          <w:sz w:val="24"/>
          <w:szCs w:val="24"/>
        </w:rPr>
        <w:t xml:space="preserve"> </w:t>
      </w:r>
    </w:p>
    <w:p w:rsidR="00123495" w:rsidRDefault="007E0498">
      <w:pPr>
        <w:pStyle w:val="normal0"/>
        <w:spacing w:after="0" w:line="276" w:lineRule="auto"/>
        <w:ind w:firstLine="720"/>
        <w:jc w:val="both"/>
        <w:rPr>
          <w:rFonts w:ascii="Consolas" w:eastAsia="Consolas" w:hAnsi="Consolas" w:cs="Consolas"/>
          <w:sz w:val="24"/>
          <w:szCs w:val="24"/>
        </w:rPr>
      </w:pPr>
      <w:r>
        <w:rPr>
          <w:rFonts w:ascii="Times New Roman" w:eastAsia="Times New Roman" w:hAnsi="Times New Roman" w:cs="Times New Roman"/>
          <w:sz w:val="24"/>
          <w:szCs w:val="24"/>
        </w:rPr>
        <w:t xml:space="preserve">- </w:t>
      </w:r>
      <w:hyperlink r:id="rId8">
        <w:r>
          <w:rPr>
            <w:rFonts w:ascii="Consolas" w:eastAsia="Consolas" w:hAnsi="Consolas" w:cs="Consolas"/>
            <w:color w:val="000000"/>
            <w:sz w:val="24"/>
            <w:szCs w:val="24"/>
          </w:rPr>
          <w:t>www.scoala-duminicala.ro</w:t>
        </w:r>
      </w:hyperlink>
      <w:r>
        <w:rPr>
          <w:rFonts w:ascii="Consolas" w:eastAsia="Consolas" w:hAnsi="Consolas" w:cs="Consolas"/>
          <w:sz w:val="24"/>
          <w:szCs w:val="24"/>
        </w:rPr>
        <w:t xml:space="preserve"> </w:t>
      </w: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Categorii:</w:t>
      </w:r>
      <w:r>
        <w:rPr>
          <w:rFonts w:ascii="Times New Roman" w:eastAsia="Times New Roman" w:hAnsi="Times New Roman" w:cs="Times New Roman"/>
          <w:color w:val="000000"/>
          <w:sz w:val="24"/>
          <w:szCs w:val="24"/>
        </w:rPr>
        <w:t xml:space="preserve"> Concurenții sunt împărțiți în următoarele 8 categorii: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Preșcolari – clasa 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Clasele II – III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Clasele IV – V</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Clasele VI – VII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Clasele VIII – IX</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Clasele X – XI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18 – 45 ani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+45 ani.</w:t>
      </w:r>
    </w:p>
    <w:p w:rsidR="00123495" w:rsidRDefault="00123495">
      <w:pPr>
        <w:pStyle w:val="normal0"/>
        <w:spacing w:after="0" w:line="276" w:lineRule="auto"/>
        <w:jc w:val="both"/>
        <w:rPr>
          <w:rFonts w:ascii="Times New Roman" w:eastAsia="Times New Roman" w:hAnsi="Times New Roman" w:cs="Times New Roman"/>
          <w:sz w:val="24"/>
          <w:szCs w:val="24"/>
        </w:rPr>
      </w:pPr>
    </w:p>
    <w:p w:rsidR="00123495" w:rsidRDefault="007E0498">
      <w:pPr>
        <w:pStyle w:val="norm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 Fazele concursului: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Faza pe biserică</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Faza județeană</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Faza regională</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Faza națională tineri și adulți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Faza națională copii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Faza internațională</w:t>
      </w:r>
    </w:p>
    <w:p w:rsidR="00123495" w:rsidRDefault="00123495">
      <w:pPr>
        <w:pStyle w:val="normal0"/>
        <w:spacing w:after="0" w:line="276" w:lineRule="auto"/>
        <w:ind w:firstLine="720"/>
        <w:jc w:val="both"/>
        <w:rPr>
          <w:rFonts w:ascii="Consolas" w:eastAsia="Consolas" w:hAnsi="Consolas" w:cs="Consolas"/>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Poziția concurentului</w:t>
      </w:r>
      <w:r>
        <w:rPr>
          <w:rFonts w:ascii="Times New Roman" w:eastAsia="Times New Roman" w:hAnsi="Times New Roman" w:cs="Times New Roman"/>
          <w:color w:val="000000"/>
          <w:sz w:val="24"/>
          <w:szCs w:val="24"/>
        </w:rPr>
        <w:t xml:space="preserve"> poate fi: așezat pe scaun, stând în picioare sau plimbându-se prin sală. Concurentul nu va fi depunctat dacă nu se uită la persoana care-l ascultă în timp ce redă versetele și nici nu va fi cotat ca fiind mai bun decât un concurent ca</w:t>
      </w:r>
      <w:r>
        <w:rPr>
          <w:rFonts w:ascii="Times New Roman" w:eastAsia="Times New Roman" w:hAnsi="Times New Roman" w:cs="Times New Roman"/>
          <w:color w:val="000000"/>
          <w:sz w:val="24"/>
          <w:szCs w:val="24"/>
        </w:rPr>
        <w:t>re se uită la persoana care-l ascultă. Aceasta nu constituie un criteriu de departajare.</w:t>
      </w:r>
    </w:p>
    <w:p w:rsidR="00123495" w:rsidRDefault="00123495">
      <w:pPr>
        <w:pStyle w:val="normal0"/>
        <w:pBdr>
          <w:top w:val="nil"/>
          <w:left w:val="nil"/>
          <w:bottom w:val="nil"/>
          <w:right w:val="nil"/>
          <w:between w:val="nil"/>
        </w:pBdr>
        <w:tabs>
          <w:tab w:val="left" w:pos="1080"/>
        </w:tabs>
        <w:spacing w:after="0" w:line="276" w:lineRule="auto"/>
        <w:ind w:left="720"/>
        <w:jc w:val="both"/>
        <w:rPr>
          <w:rFonts w:ascii="Times New Roman" w:eastAsia="Times New Roman" w:hAnsi="Times New Roman" w:cs="Times New Roman"/>
          <w:color w:val="000000"/>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Pauza între capitole.</w:t>
      </w:r>
      <w:r>
        <w:rPr>
          <w:rFonts w:ascii="Times New Roman" w:eastAsia="Times New Roman" w:hAnsi="Times New Roman" w:cs="Times New Roman"/>
          <w:color w:val="000000"/>
          <w:sz w:val="24"/>
          <w:szCs w:val="24"/>
        </w:rPr>
        <w:t xml:space="preserve"> În timpul redării versetelor, între capitole se acceptă o mică pauză dacă va fi solicitată de către concurent, timp în care acesta poate bea apă</w:t>
      </w:r>
      <w:r>
        <w:rPr>
          <w:rFonts w:ascii="Times New Roman" w:eastAsia="Times New Roman" w:hAnsi="Times New Roman" w:cs="Times New Roman"/>
          <w:color w:val="000000"/>
          <w:sz w:val="24"/>
          <w:szCs w:val="24"/>
        </w:rPr>
        <w:t xml:space="preserve">. Această pauză nu constituie un criteriu de departajare. </w:t>
      </w:r>
    </w:p>
    <w:p w:rsidR="00123495" w:rsidRDefault="00123495">
      <w:pPr>
        <w:pStyle w:val="normal0"/>
        <w:tabs>
          <w:tab w:val="left" w:pos="1080"/>
        </w:tabs>
        <w:spacing w:after="0" w:line="276" w:lineRule="auto"/>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Valoarea versetului.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Valoarea</w:t>
      </w:r>
      <w:r>
        <w:rPr>
          <w:rFonts w:ascii="Times New Roman" w:eastAsia="Times New Roman" w:hAnsi="Times New Roman" w:cs="Times New Roman"/>
          <w:color w:val="000000"/>
          <w:sz w:val="24"/>
          <w:szCs w:val="24"/>
        </w:rPr>
        <w:t xml:space="preserve"> fiecărui verset este de </w:t>
      </w:r>
      <w:r>
        <w:rPr>
          <w:rFonts w:ascii="Times New Roman" w:eastAsia="Times New Roman" w:hAnsi="Times New Roman" w:cs="Times New Roman"/>
          <w:b/>
          <w:color w:val="000000"/>
          <w:sz w:val="24"/>
          <w:szCs w:val="24"/>
        </w:rPr>
        <w:t>4 puncte</w:t>
      </w:r>
      <w:r>
        <w:rPr>
          <w:rFonts w:ascii="Times New Roman" w:eastAsia="Times New Roman" w:hAnsi="Times New Roman" w:cs="Times New Roman"/>
          <w:color w:val="000000"/>
          <w:sz w:val="24"/>
          <w:szCs w:val="24"/>
        </w:rPr>
        <w:t xml:space="preserve">. </w:t>
      </w:r>
    </w:p>
    <w:p w:rsidR="00123495" w:rsidRDefault="00123495">
      <w:pPr>
        <w:pStyle w:val="normal0"/>
        <w:tabs>
          <w:tab w:val="left" w:pos="1080"/>
        </w:tabs>
        <w:spacing w:after="0" w:line="276" w:lineRule="auto"/>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Valoarea maximă a greșelilor pe verset. </w:t>
      </w:r>
      <w:r>
        <w:rPr>
          <w:rFonts w:ascii="Times New Roman" w:eastAsia="Times New Roman" w:hAnsi="Times New Roman" w:cs="Times New Roman"/>
          <w:color w:val="000000"/>
          <w:sz w:val="24"/>
          <w:szCs w:val="24"/>
        </w:rPr>
        <w:t>Cazul în care valoarea greșelilor, într-un verset, depășește 4 puncte, se depunctează cu 4 puncte pentru acel verset, nu mai mult.</w:t>
      </w:r>
    </w:p>
    <w:p w:rsidR="00123495" w:rsidRDefault="00123495">
      <w:pPr>
        <w:pStyle w:val="normal0"/>
        <w:tabs>
          <w:tab w:val="left" w:pos="1080"/>
        </w:tabs>
        <w:spacing w:after="0" w:line="276" w:lineRule="auto"/>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Situații de depunctare pentru redarea versetelor</w:t>
      </w:r>
      <w:r>
        <w:rPr>
          <w:rFonts w:ascii="Times New Roman" w:eastAsia="Times New Roman" w:hAnsi="Times New Roman" w:cs="Times New Roman"/>
          <w:color w:val="000000"/>
          <w:sz w:val="24"/>
          <w:szCs w:val="24"/>
        </w:rPr>
        <w:t>:</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Cuvintele de legătură</w:t>
      </w:r>
      <w:r>
        <w:rPr>
          <w:rFonts w:ascii="Times New Roman" w:eastAsia="Times New Roman" w:hAnsi="Times New Roman" w:cs="Times New Roman"/>
          <w:sz w:val="24"/>
          <w:szCs w:val="24"/>
        </w:rPr>
        <w:t xml:space="preserve"> = părți de vorbire care nu au întotdeauna înțeles si</w:t>
      </w:r>
      <w:r>
        <w:rPr>
          <w:rFonts w:ascii="Times New Roman" w:eastAsia="Times New Roman" w:hAnsi="Times New Roman" w:cs="Times New Roman"/>
          <w:sz w:val="24"/>
          <w:szCs w:val="24"/>
        </w:rPr>
        <w:t>ngure, leagă părțile secundare de propoziție de cuvântul determinat, leagă părți de propoziție de același fel, leagă două propoziții între ele în cadrul frazei.</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Cuvânt</w:t>
      </w:r>
      <w:r>
        <w:rPr>
          <w:rFonts w:ascii="Times New Roman" w:eastAsia="Times New Roman" w:hAnsi="Times New Roman" w:cs="Times New Roman"/>
          <w:sz w:val="24"/>
          <w:szCs w:val="24"/>
        </w:rPr>
        <w:t xml:space="preserve"> = se consideră a fi un singur cuvânt, orice cuvânt ce conține cratimă (ex. </w:t>
      </w:r>
      <w:r>
        <w:rPr>
          <w:rFonts w:ascii="Times New Roman" w:eastAsia="Times New Roman" w:hAnsi="Times New Roman" w:cs="Times New Roman"/>
          <w:i/>
          <w:sz w:val="24"/>
          <w:szCs w:val="24"/>
        </w:rPr>
        <w:t xml:space="preserve">„i-a”, „le-a”, „într-o”, „într-adevăr” </w:t>
      </w:r>
      <w:r>
        <w:rPr>
          <w:rFonts w:ascii="Times New Roman" w:eastAsia="Times New Roman" w:hAnsi="Times New Roman" w:cs="Times New Roman"/>
          <w:sz w:val="24"/>
          <w:szCs w:val="24"/>
        </w:rPr>
        <w:t xml:space="preserve">etc). </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Sinonim</w:t>
      </w:r>
      <w:r>
        <w:rPr>
          <w:rFonts w:ascii="Times New Roman" w:eastAsia="Times New Roman" w:hAnsi="Times New Roman" w:cs="Times New Roman"/>
          <w:sz w:val="24"/>
          <w:szCs w:val="24"/>
        </w:rPr>
        <w:t xml:space="preserve"> = cuvânt diferit dar cu aceeași semnificație.</w:t>
      </w:r>
    </w:p>
    <w:p w:rsidR="00123495" w:rsidRDefault="00123495">
      <w:pPr>
        <w:pStyle w:val="normal0"/>
        <w:spacing w:after="0" w:line="276" w:lineRule="auto"/>
        <w:jc w:val="both"/>
        <w:rPr>
          <w:rFonts w:ascii="Times New Roman" w:eastAsia="Times New Roman" w:hAnsi="Times New Roman" w:cs="Times New Roman"/>
          <w:sz w:val="24"/>
          <w:szCs w:val="24"/>
        </w:rPr>
      </w:pP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omiterea unui verset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se depunctează cu 4 puncte;</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omiterea</w:t>
      </w:r>
      <w:r>
        <w:rPr>
          <w:rFonts w:ascii="Times New Roman" w:eastAsia="Times New Roman" w:hAnsi="Times New Roman" w:cs="Times New Roman"/>
          <w:color w:val="000000"/>
          <w:sz w:val="24"/>
          <w:szCs w:val="24"/>
        </w:rPr>
        <w:t xml:space="preserve"> sau </w:t>
      </w:r>
      <w:r>
        <w:rPr>
          <w:rFonts w:ascii="Times New Roman" w:eastAsia="Times New Roman" w:hAnsi="Times New Roman" w:cs="Times New Roman"/>
          <w:b/>
          <w:i/>
          <w:color w:val="000000"/>
          <w:sz w:val="24"/>
          <w:szCs w:val="24"/>
        </w:rPr>
        <w:t>înlocuirea</w:t>
      </w:r>
      <w:r>
        <w:rPr>
          <w:rFonts w:ascii="Times New Roman" w:eastAsia="Times New Roman" w:hAnsi="Times New Roman" w:cs="Times New Roman"/>
          <w:color w:val="000000"/>
          <w:sz w:val="24"/>
          <w:szCs w:val="24"/>
        </w:rPr>
        <w:t xml:space="preserve"> unui </w:t>
      </w:r>
      <w:r>
        <w:rPr>
          <w:rFonts w:ascii="Times New Roman" w:eastAsia="Times New Roman" w:hAnsi="Times New Roman" w:cs="Times New Roman"/>
          <w:b/>
          <w:color w:val="000000"/>
          <w:sz w:val="24"/>
          <w:szCs w:val="24"/>
        </w:rPr>
        <w:t>cuvânt</w:t>
      </w:r>
      <w:r>
        <w:rPr>
          <w:rFonts w:ascii="Times New Roman" w:eastAsia="Times New Roman" w:hAnsi="Times New Roman" w:cs="Times New Roman"/>
          <w:color w:val="000000"/>
          <w:sz w:val="24"/>
          <w:szCs w:val="24"/>
        </w:rPr>
        <w:t xml:space="preserve"> care nu este sinonim cu cel omis sau înlocuit, se depunctează cu 0,50 puncte/cuvânt; </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omiterea</w:t>
      </w:r>
      <w:r>
        <w:rPr>
          <w:rFonts w:ascii="Times New Roman" w:eastAsia="Times New Roman" w:hAnsi="Times New Roman" w:cs="Times New Roman"/>
          <w:color w:val="000000"/>
          <w:sz w:val="24"/>
          <w:szCs w:val="24"/>
        </w:rPr>
        <w:t xml:space="preserve"> unui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pronume</w:t>
      </w:r>
      <w:r>
        <w:rPr>
          <w:rFonts w:ascii="Times New Roman" w:eastAsia="Times New Roman" w:hAnsi="Times New Roman" w:cs="Times New Roman"/>
          <w:color w:val="000000"/>
          <w:sz w:val="24"/>
          <w:szCs w:val="24"/>
        </w:rPr>
        <w:t xml:space="preserve"> dintr-un </w:t>
      </w:r>
      <w:r>
        <w:rPr>
          <w:rFonts w:ascii="Times New Roman" w:eastAsia="Times New Roman" w:hAnsi="Times New Roman" w:cs="Times New Roman"/>
          <w:b/>
          <w:i/>
          <w:color w:val="000000"/>
          <w:sz w:val="24"/>
          <w:szCs w:val="24"/>
        </w:rPr>
        <w:t>cuvânt ce conține cratimă</w:t>
      </w:r>
      <w:r>
        <w:rPr>
          <w:rFonts w:ascii="Times New Roman" w:eastAsia="Times New Roman" w:hAnsi="Times New Roman" w:cs="Times New Roman"/>
          <w:color w:val="000000"/>
          <w:sz w:val="24"/>
          <w:szCs w:val="24"/>
        </w:rPr>
        <w:t xml:space="preserve"> se depunctează cu 0,10 puncte/pronume; </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omiterea</w:t>
      </w:r>
      <w:r>
        <w:rPr>
          <w:rFonts w:ascii="Times New Roman" w:eastAsia="Times New Roman" w:hAnsi="Times New Roman" w:cs="Times New Roman"/>
          <w:color w:val="000000"/>
          <w:sz w:val="24"/>
          <w:szCs w:val="24"/>
        </w:rPr>
        <w:t xml:space="preserve"> sau </w:t>
      </w:r>
      <w:r>
        <w:rPr>
          <w:rFonts w:ascii="Times New Roman" w:eastAsia="Times New Roman" w:hAnsi="Times New Roman" w:cs="Times New Roman"/>
          <w:b/>
          <w:i/>
          <w:color w:val="000000"/>
          <w:sz w:val="24"/>
          <w:szCs w:val="24"/>
        </w:rPr>
        <w:t>înlocuirea</w:t>
      </w:r>
      <w:r>
        <w:rPr>
          <w:rFonts w:ascii="Times New Roman" w:eastAsia="Times New Roman" w:hAnsi="Times New Roman" w:cs="Times New Roman"/>
          <w:color w:val="000000"/>
          <w:sz w:val="24"/>
          <w:szCs w:val="24"/>
        </w:rPr>
        <w:t xml:space="preserve"> unui </w:t>
      </w:r>
      <w:r>
        <w:rPr>
          <w:rFonts w:ascii="Times New Roman" w:eastAsia="Times New Roman" w:hAnsi="Times New Roman" w:cs="Times New Roman"/>
          <w:b/>
          <w:i/>
          <w:color w:val="000000"/>
          <w:sz w:val="24"/>
          <w:szCs w:val="24"/>
        </w:rPr>
        <w:t>cuvânt de legătură</w:t>
      </w:r>
      <w:r>
        <w:rPr>
          <w:rFonts w:ascii="Times New Roman" w:eastAsia="Times New Roman" w:hAnsi="Times New Roman" w:cs="Times New Roman"/>
          <w:color w:val="000000"/>
          <w:sz w:val="24"/>
          <w:szCs w:val="24"/>
        </w:rPr>
        <w:t xml:space="preserve"> care nu este sinonim cu </w:t>
      </w:r>
      <w:r>
        <w:rPr>
          <w:rFonts w:ascii="Times New Roman" w:eastAsia="Times New Roman" w:hAnsi="Times New Roman" w:cs="Times New Roman"/>
          <w:color w:val="000000"/>
          <w:sz w:val="24"/>
          <w:szCs w:val="24"/>
        </w:rPr>
        <w:t xml:space="preserve">cel omis sau înlocuit, se depunctează cu 0,25 puncte/cuvânt de legătură; </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folosirea unui sinonim</w:t>
      </w:r>
      <w:r>
        <w:rPr>
          <w:rFonts w:ascii="Times New Roman" w:eastAsia="Times New Roman" w:hAnsi="Times New Roman" w:cs="Times New Roman"/>
          <w:color w:val="000000"/>
          <w:sz w:val="24"/>
          <w:szCs w:val="24"/>
        </w:rPr>
        <w:t xml:space="preserve"> în locul unui cuvânt sau al unui cuvânt de legătură se depunctează cu 0,25 puncte/cuvânt înlocuit respectiv 0,10 puncte/cuvânt de legătură înlocuit;</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adăugarea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unui </w:t>
      </w:r>
      <w:r>
        <w:rPr>
          <w:rFonts w:ascii="Times New Roman" w:eastAsia="Times New Roman" w:hAnsi="Times New Roman" w:cs="Times New Roman"/>
          <w:b/>
          <w:i/>
          <w:color w:val="000000"/>
          <w:sz w:val="24"/>
          <w:szCs w:val="24"/>
        </w:rPr>
        <w:t>cuvânt</w:t>
      </w:r>
      <w:r>
        <w:rPr>
          <w:rFonts w:ascii="Times New Roman" w:eastAsia="Times New Roman" w:hAnsi="Times New Roman" w:cs="Times New Roman"/>
          <w:color w:val="000000"/>
          <w:sz w:val="24"/>
          <w:szCs w:val="24"/>
        </w:rPr>
        <w:t xml:space="preserve"> se depunctează cu 0,50 puncte/cuvânt;</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adăugarea</w:t>
      </w:r>
      <w:r>
        <w:rPr>
          <w:rFonts w:ascii="Times New Roman" w:eastAsia="Times New Roman" w:hAnsi="Times New Roman" w:cs="Times New Roman"/>
          <w:color w:val="000000"/>
          <w:sz w:val="24"/>
          <w:szCs w:val="24"/>
        </w:rPr>
        <w:t xml:space="preserve"> unui </w:t>
      </w:r>
      <w:r>
        <w:rPr>
          <w:rFonts w:ascii="Times New Roman" w:eastAsia="Times New Roman" w:hAnsi="Times New Roman" w:cs="Times New Roman"/>
          <w:b/>
          <w:i/>
          <w:color w:val="000000"/>
          <w:sz w:val="24"/>
          <w:szCs w:val="24"/>
        </w:rPr>
        <w:t>cuvânt de legătură</w:t>
      </w:r>
      <w:r>
        <w:rPr>
          <w:rFonts w:ascii="Times New Roman" w:eastAsia="Times New Roman" w:hAnsi="Times New Roman" w:cs="Times New Roman"/>
          <w:color w:val="000000"/>
          <w:sz w:val="24"/>
          <w:szCs w:val="24"/>
        </w:rPr>
        <w:t xml:space="preserve"> se depunctează cu 0,25 puncte/cuvânt de legătură;</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adăugarea sau omiterea de litere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care nu schimbă sensul cuvântului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nu se depunctează</w:t>
      </w:r>
      <w:r>
        <w:rPr>
          <w:rFonts w:ascii="Times New Roman" w:eastAsia="Times New Roman" w:hAnsi="Times New Roman" w:cs="Times New Roman"/>
          <w:color w:val="000000"/>
          <w:sz w:val="24"/>
          <w:szCs w:val="24"/>
        </w:rPr>
        <w:t>; (ex. „</w:t>
      </w:r>
      <w:r>
        <w:rPr>
          <w:rFonts w:ascii="Times New Roman" w:eastAsia="Times New Roman" w:hAnsi="Times New Roman" w:cs="Times New Roman"/>
          <w:i/>
          <w:color w:val="000000"/>
          <w:sz w:val="24"/>
          <w:szCs w:val="24"/>
        </w:rPr>
        <w:t>Cristos/Hristos”, „e/este”, „d</w:t>
      </w:r>
      <w:r>
        <w:rPr>
          <w:rFonts w:ascii="Times New Roman" w:eastAsia="Times New Roman" w:hAnsi="Times New Roman" w:cs="Times New Roman"/>
          <w:i/>
          <w:color w:val="000000"/>
          <w:sz w:val="24"/>
          <w:szCs w:val="24"/>
        </w:rPr>
        <w:t>epărteze/îndepărteze”,</w:t>
      </w:r>
      <w:r>
        <w:rPr>
          <w:rFonts w:ascii="Times New Roman" w:eastAsia="Times New Roman" w:hAnsi="Times New Roman" w:cs="Times New Roman"/>
          <w:color w:val="000000"/>
          <w:sz w:val="24"/>
          <w:szCs w:val="24"/>
        </w:rPr>
        <w:t xml:space="preserve"> etc). </w:t>
      </w:r>
    </w:p>
    <w:p w:rsidR="00123495" w:rsidRDefault="007E0498">
      <w:pPr>
        <w:pStyle w:val="normal0"/>
        <w:spacing w:after="0" w:line="276"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Exemplu</w:t>
      </w:r>
      <w:r>
        <w:rPr>
          <w:rFonts w:ascii="Times New Roman" w:eastAsia="Times New Roman" w:hAnsi="Times New Roman" w:cs="Times New Roman"/>
          <w:sz w:val="24"/>
          <w:szCs w:val="24"/>
        </w:rPr>
        <w:t>: Dacă de exemplu concurentul trebuia să spună: „</w:t>
      </w:r>
      <w:r>
        <w:rPr>
          <w:rFonts w:ascii="Times New Roman" w:eastAsia="Times New Roman" w:hAnsi="Times New Roman" w:cs="Times New Roman"/>
          <w:i/>
          <w:sz w:val="24"/>
          <w:szCs w:val="24"/>
        </w:rPr>
        <w:t xml:space="preserve">Descoperirea lui Isus Hristos pe care i-a </w:t>
      </w:r>
      <w:r>
        <w:rPr>
          <w:rFonts w:ascii="Times New Roman" w:eastAsia="Times New Roman" w:hAnsi="Times New Roman" w:cs="Times New Roman"/>
          <w:i/>
          <w:sz w:val="24"/>
          <w:szCs w:val="24"/>
          <w:u w:val="single"/>
        </w:rPr>
        <w:t>dat-o</w:t>
      </w:r>
      <w:r>
        <w:rPr>
          <w:rFonts w:ascii="Times New Roman" w:eastAsia="Times New Roman" w:hAnsi="Times New Roman" w:cs="Times New Roman"/>
          <w:i/>
          <w:sz w:val="24"/>
          <w:szCs w:val="24"/>
        </w:rPr>
        <w:t xml:space="preserve"> Dumnezeu”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iar acesta spune: „</w:t>
      </w:r>
      <w:r>
        <w:rPr>
          <w:rFonts w:ascii="Times New Roman" w:eastAsia="Times New Roman" w:hAnsi="Times New Roman" w:cs="Times New Roman"/>
          <w:i/>
          <w:sz w:val="24"/>
          <w:szCs w:val="24"/>
        </w:rPr>
        <w:t xml:space="preserve">Descoperirea lui Isus Hristos pe care i-a </w:t>
      </w:r>
      <w:r>
        <w:rPr>
          <w:rFonts w:ascii="Times New Roman" w:eastAsia="Times New Roman" w:hAnsi="Times New Roman" w:cs="Times New Roman"/>
          <w:i/>
          <w:sz w:val="24"/>
          <w:szCs w:val="24"/>
          <w:u w:val="single"/>
        </w:rPr>
        <w:t>dat</w:t>
      </w:r>
      <w:r>
        <w:rPr>
          <w:rFonts w:ascii="Times New Roman" w:eastAsia="Times New Roman" w:hAnsi="Times New Roman" w:cs="Times New Roman"/>
          <w:i/>
          <w:sz w:val="24"/>
          <w:szCs w:val="24"/>
        </w:rPr>
        <w:t xml:space="preserve"> Dumnezeu”, </w:t>
      </w:r>
      <w:r>
        <w:rPr>
          <w:rFonts w:ascii="Times New Roman" w:eastAsia="Times New Roman" w:hAnsi="Times New Roman" w:cs="Times New Roman"/>
          <w:sz w:val="24"/>
          <w:szCs w:val="24"/>
        </w:rPr>
        <w:t>nu va fi depunctat deoarece faptul că nu l-a spus pe „</w:t>
      </w:r>
      <w:r>
        <w:rPr>
          <w:rFonts w:ascii="Times New Roman" w:eastAsia="Times New Roman" w:hAnsi="Times New Roman" w:cs="Times New Roman"/>
          <w:i/>
          <w:sz w:val="24"/>
          <w:szCs w:val="24"/>
        </w:rPr>
        <w:t xml:space="preserve">o”, </w:t>
      </w:r>
      <w:r>
        <w:rPr>
          <w:rFonts w:ascii="Times New Roman" w:eastAsia="Times New Roman" w:hAnsi="Times New Roman" w:cs="Times New Roman"/>
          <w:sz w:val="24"/>
          <w:szCs w:val="24"/>
        </w:rPr>
        <w:t>nu modifică sensul cuvântului „</w:t>
      </w:r>
      <w:r>
        <w:rPr>
          <w:rFonts w:ascii="Times New Roman" w:eastAsia="Times New Roman" w:hAnsi="Times New Roman" w:cs="Times New Roman"/>
          <w:i/>
          <w:sz w:val="24"/>
          <w:szCs w:val="24"/>
        </w:rPr>
        <w:t>dat-o”.</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redarea </w:t>
      </w:r>
      <w:r>
        <w:rPr>
          <w:rFonts w:ascii="Times New Roman" w:eastAsia="Times New Roman" w:hAnsi="Times New Roman" w:cs="Times New Roman"/>
          <w:color w:val="000000"/>
          <w:sz w:val="24"/>
          <w:szCs w:val="24"/>
        </w:rPr>
        <w:t xml:space="preserve">unui cuvânt la </w:t>
      </w:r>
      <w:r>
        <w:rPr>
          <w:rFonts w:ascii="Times New Roman" w:eastAsia="Times New Roman" w:hAnsi="Times New Roman" w:cs="Times New Roman"/>
          <w:b/>
          <w:i/>
          <w:color w:val="000000"/>
          <w:sz w:val="24"/>
          <w:szCs w:val="24"/>
        </w:rPr>
        <w:t>singular</w:t>
      </w:r>
      <w:r>
        <w:rPr>
          <w:rFonts w:ascii="Times New Roman" w:eastAsia="Times New Roman" w:hAnsi="Times New Roman" w:cs="Times New Roman"/>
          <w:color w:val="000000"/>
          <w:sz w:val="24"/>
          <w:szCs w:val="24"/>
        </w:rPr>
        <w:t xml:space="preserve"> în loc de plural sau la </w:t>
      </w:r>
      <w:r>
        <w:rPr>
          <w:rFonts w:ascii="Times New Roman" w:eastAsia="Times New Roman" w:hAnsi="Times New Roman" w:cs="Times New Roman"/>
          <w:b/>
          <w:i/>
          <w:color w:val="000000"/>
          <w:sz w:val="24"/>
          <w:szCs w:val="24"/>
        </w:rPr>
        <w:t>plural</w:t>
      </w:r>
      <w:r>
        <w:rPr>
          <w:rFonts w:ascii="Times New Roman" w:eastAsia="Times New Roman" w:hAnsi="Times New Roman" w:cs="Times New Roman"/>
          <w:color w:val="000000"/>
          <w:sz w:val="24"/>
          <w:szCs w:val="24"/>
        </w:rPr>
        <w:t xml:space="preserve"> în loc de singular; la </w:t>
      </w:r>
      <w:r>
        <w:rPr>
          <w:rFonts w:ascii="Times New Roman" w:eastAsia="Times New Roman" w:hAnsi="Times New Roman" w:cs="Times New Roman"/>
          <w:b/>
          <w:i/>
          <w:color w:val="000000"/>
          <w:sz w:val="24"/>
          <w:szCs w:val="24"/>
        </w:rPr>
        <w:t>masculin</w:t>
      </w:r>
      <w:r>
        <w:rPr>
          <w:rFonts w:ascii="Times New Roman" w:eastAsia="Times New Roman" w:hAnsi="Times New Roman" w:cs="Times New Roman"/>
          <w:color w:val="000000"/>
          <w:sz w:val="24"/>
          <w:szCs w:val="24"/>
        </w:rPr>
        <w:t xml:space="preserve"> în loc de feminin sau la </w:t>
      </w:r>
      <w:r>
        <w:rPr>
          <w:rFonts w:ascii="Times New Roman" w:eastAsia="Times New Roman" w:hAnsi="Times New Roman" w:cs="Times New Roman"/>
          <w:b/>
          <w:i/>
          <w:color w:val="000000"/>
          <w:sz w:val="24"/>
          <w:szCs w:val="24"/>
        </w:rPr>
        <w:t>feminin</w:t>
      </w:r>
      <w:r>
        <w:rPr>
          <w:rFonts w:ascii="Times New Roman" w:eastAsia="Times New Roman" w:hAnsi="Times New Roman" w:cs="Times New Roman"/>
          <w:color w:val="000000"/>
          <w:sz w:val="24"/>
          <w:szCs w:val="24"/>
        </w:rPr>
        <w:t xml:space="preserve"> în loc de masculin, la </w:t>
      </w:r>
      <w:r>
        <w:rPr>
          <w:rFonts w:ascii="Times New Roman" w:eastAsia="Times New Roman" w:hAnsi="Times New Roman" w:cs="Times New Roman"/>
          <w:b/>
          <w:i/>
          <w:color w:val="000000"/>
          <w:sz w:val="24"/>
          <w:szCs w:val="24"/>
        </w:rPr>
        <w:t>timpul t</w:t>
      </w:r>
      <w:r>
        <w:rPr>
          <w:rFonts w:ascii="Times New Roman" w:eastAsia="Times New Roman" w:hAnsi="Times New Roman" w:cs="Times New Roman"/>
          <w:b/>
          <w:i/>
          <w:color w:val="000000"/>
          <w:sz w:val="24"/>
          <w:szCs w:val="24"/>
        </w:rPr>
        <w:t>recut</w:t>
      </w:r>
      <w:r>
        <w:rPr>
          <w:rFonts w:ascii="Times New Roman" w:eastAsia="Times New Roman" w:hAnsi="Times New Roman" w:cs="Times New Roman"/>
          <w:color w:val="000000"/>
          <w:sz w:val="24"/>
          <w:szCs w:val="24"/>
        </w:rPr>
        <w:t xml:space="preserve"> în loc de timpul prezent sau viitor (toate variantele... ) se depunctează cu 0,10 puncte/cuvânt;</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repetarea</w:t>
      </w:r>
      <w:r>
        <w:rPr>
          <w:rFonts w:ascii="Times New Roman" w:eastAsia="Times New Roman" w:hAnsi="Times New Roman" w:cs="Times New Roman"/>
          <w:color w:val="000000"/>
          <w:sz w:val="24"/>
          <w:szCs w:val="24"/>
        </w:rPr>
        <w:t xml:space="preserve"> unui </w:t>
      </w:r>
      <w:r>
        <w:rPr>
          <w:rFonts w:ascii="Times New Roman" w:eastAsia="Times New Roman" w:hAnsi="Times New Roman" w:cs="Times New Roman"/>
          <w:b/>
          <w:color w:val="000000"/>
          <w:sz w:val="24"/>
          <w:szCs w:val="24"/>
        </w:rPr>
        <w:t>cuvânt</w:t>
      </w:r>
      <w:r>
        <w:rPr>
          <w:rFonts w:ascii="Times New Roman" w:eastAsia="Times New Roman" w:hAnsi="Times New Roman" w:cs="Times New Roman"/>
          <w:color w:val="000000"/>
          <w:sz w:val="24"/>
          <w:szCs w:val="24"/>
        </w:rPr>
        <w:t xml:space="preserve"> sau a unui </w:t>
      </w:r>
      <w:r>
        <w:rPr>
          <w:rFonts w:ascii="Times New Roman" w:eastAsia="Times New Roman" w:hAnsi="Times New Roman" w:cs="Times New Roman"/>
          <w:b/>
          <w:color w:val="000000"/>
          <w:sz w:val="24"/>
          <w:szCs w:val="24"/>
        </w:rPr>
        <w:t>cuvânt de legătură</w:t>
      </w:r>
      <w:r>
        <w:rPr>
          <w:rFonts w:ascii="Times New Roman" w:eastAsia="Times New Roman" w:hAnsi="Times New Roman" w:cs="Times New Roman"/>
          <w:color w:val="000000"/>
          <w:sz w:val="24"/>
          <w:szCs w:val="24"/>
        </w:rPr>
        <w:t>, se depunctează cu 0,10 puncte/cuvânt sau cuvânt de legătură. Excepție face cazul de autocorectare, care e tratat separat.</w:t>
      </w:r>
    </w:p>
    <w:p w:rsidR="00123495" w:rsidRDefault="007E0498">
      <w:pPr>
        <w:pStyle w:val="normal0"/>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Dacă va repeta un </w:t>
      </w:r>
      <w:r>
        <w:rPr>
          <w:rFonts w:ascii="Times New Roman" w:eastAsia="Times New Roman" w:hAnsi="Times New Roman" w:cs="Times New Roman"/>
          <w:b/>
          <w:sz w:val="24"/>
          <w:szCs w:val="24"/>
        </w:rPr>
        <w:t>verset întreg, parțial sau mai multe versete</w:t>
      </w:r>
      <w:r>
        <w:rPr>
          <w:rFonts w:ascii="Times New Roman" w:eastAsia="Times New Roman" w:hAnsi="Times New Roman" w:cs="Times New Roman"/>
          <w:sz w:val="24"/>
          <w:szCs w:val="24"/>
        </w:rPr>
        <w:t>, se vor număra cuvintele repetate și va fi depunctat cu 0,10 puncte/c</w:t>
      </w:r>
      <w:r>
        <w:rPr>
          <w:rFonts w:ascii="Times New Roman" w:eastAsia="Times New Roman" w:hAnsi="Times New Roman" w:cs="Times New Roman"/>
          <w:sz w:val="24"/>
          <w:szCs w:val="24"/>
        </w:rPr>
        <w:t xml:space="preserve">uvânt sau cuvânt de legătură repetate. Dacă va repeta de două, trei sau mai multe ori un verset întreg, parțial sau mai multe versete, va fi depunctat de două, trei sau mai multe ori 0,10 puncte/cuvânt sau cuvânt de legătură repetate. </w:t>
      </w:r>
    </w:p>
    <w:p w:rsidR="00123495" w:rsidRDefault="007E0498">
      <w:pPr>
        <w:pStyle w:val="normal0"/>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Exemplu:</w:t>
      </w:r>
      <w:r>
        <w:rPr>
          <w:rFonts w:ascii="Times New Roman" w:eastAsia="Times New Roman" w:hAnsi="Times New Roman" w:cs="Times New Roman"/>
          <w:sz w:val="24"/>
          <w:szCs w:val="24"/>
        </w:rPr>
        <w:t xml:space="preserve"> Dacă de exe</w:t>
      </w:r>
      <w:r>
        <w:rPr>
          <w:rFonts w:ascii="Times New Roman" w:eastAsia="Times New Roman" w:hAnsi="Times New Roman" w:cs="Times New Roman"/>
          <w:sz w:val="24"/>
          <w:szCs w:val="24"/>
        </w:rPr>
        <w:t>mplu concurentul trebuia să spună: „</w:t>
      </w:r>
      <w:r>
        <w:rPr>
          <w:rFonts w:ascii="Times New Roman" w:eastAsia="Times New Roman" w:hAnsi="Times New Roman" w:cs="Times New Roman"/>
          <w:i/>
          <w:sz w:val="24"/>
          <w:szCs w:val="24"/>
        </w:rPr>
        <w:t xml:space="preserve">Fiul lui Dumnezeu”, </w:t>
      </w:r>
      <w:r>
        <w:rPr>
          <w:rFonts w:ascii="Times New Roman" w:eastAsia="Times New Roman" w:hAnsi="Times New Roman" w:cs="Times New Roman"/>
          <w:sz w:val="24"/>
          <w:szCs w:val="24"/>
        </w:rPr>
        <w:t>iar acesta spune: „</w:t>
      </w:r>
      <w:r>
        <w:rPr>
          <w:rFonts w:ascii="Times New Roman" w:eastAsia="Times New Roman" w:hAnsi="Times New Roman" w:cs="Times New Roman"/>
          <w:i/>
          <w:sz w:val="24"/>
          <w:szCs w:val="24"/>
        </w:rPr>
        <w:t xml:space="preserve">Fiul, </w:t>
      </w:r>
      <w:r>
        <w:rPr>
          <w:rFonts w:ascii="Times New Roman" w:eastAsia="Times New Roman" w:hAnsi="Times New Roman" w:cs="Times New Roman"/>
          <w:i/>
          <w:sz w:val="24"/>
          <w:szCs w:val="24"/>
          <w:u w:val="single"/>
        </w:rPr>
        <w:t>Fiul</w:t>
      </w:r>
      <w:r>
        <w:rPr>
          <w:rFonts w:ascii="Times New Roman" w:eastAsia="Times New Roman" w:hAnsi="Times New Roman" w:cs="Times New Roman"/>
          <w:i/>
          <w:sz w:val="24"/>
          <w:szCs w:val="24"/>
        </w:rPr>
        <w:t xml:space="preserve"> lui Dumnezeu”, </w:t>
      </w:r>
      <w:r>
        <w:rPr>
          <w:rFonts w:ascii="Times New Roman" w:eastAsia="Times New Roman" w:hAnsi="Times New Roman" w:cs="Times New Roman"/>
          <w:sz w:val="24"/>
          <w:szCs w:val="24"/>
        </w:rPr>
        <w:t xml:space="preserve">va fi depunctat cu 0,10 puncte pentru repetarea cuvântului </w:t>
      </w:r>
      <w:r>
        <w:rPr>
          <w:rFonts w:ascii="Times New Roman" w:eastAsia="Times New Roman" w:hAnsi="Times New Roman" w:cs="Times New Roman"/>
          <w:i/>
          <w:sz w:val="24"/>
          <w:szCs w:val="24"/>
        </w:rPr>
        <w:t>„Fiul”</w:t>
      </w:r>
      <w:r>
        <w:rPr>
          <w:rFonts w:ascii="Times New Roman" w:eastAsia="Times New Roman" w:hAnsi="Times New Roman" w:cs="Times New Roman"/>
          <w:sz w:val="24"/>
          <w:szCs w:val="24"/>
        </w:rPr>
        <w:t>. Dacă concurentul va repeta de 2 ori cuvântul „</w:t>
      </w:r>
      <w:r>
        <w:rPr>
          <w:rFonts w:ascii="Times New Roman" w:eastAsia="Times New Roman" w:hAnsi="Times New Roman" w:cs="Times New Roman"/>
          <w:i/>
          <w:sz w:val="24"/>
          <w:szCs w:val="24"/>
        </w:rPr>
        <w:t>Fiul”</w:t>
      </w:r>
      <w:r>
        <w:rPr>
          <w:rFonts w:ascii="Times New Roman" w:eastAsia="Times New Roman" w:hAnsi="Times New Roman" w:cs="Times New Roman"/>
          <w:sz w:val="24"/>
          <w:szCs w:val="24"/>
        </w:rPr>
        <w:t>, ex. „</w:t>
      </w:r>
      <w:r>
        <w:rPr>
          <w:rFonts w:ascii="Times New Roman" w:eastAsia="Times New Roman" w:hAnsi="Times New Roman" w:cs="Times New Roman"/>
          <w:i/>
          <w:sz w:val="24"/>
          <w:szCs w:val="24"/>
        </w:rPr>
        <w:t xml:space="preserve">Fiul, </w:t>
      </w:r>
      <w:r>
        <w:rPr>
          <w:rFonts w:ascii="Times New Roman" w:eastAsia="Times New Roman" w:hAnsi="Times New Roman" w:cs="Times New Roman"/>
          <w:i/>
          <w:sz w:val="24"/>
          <w:szCs w:val="24"/>
          <w:u w:val="single"/>
        </w:rPr>
        <w:t>Fiul, Fiul</w:t>
      </w:r>
      <w:r>
        <w:rPr>
          <w:rFonts w:ascii="Times New Roman" w:eastAsia="Times New Roman" w:hAnsi="Times New Roman" w:cs="Times New Roman"/>
          <w:i/>
          <w:sz w:val="24"/>
          <w:szCs w:val="24"/>
        </w:rPr>
        <w:t xml:space="preserve"> lui Dumnezeu”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va fi depunctat cu 0,20 puncte deoarece a repetat de 2 ori cuvântul „</w:t>
      </w:r>
      <w:r>
        <w:rPr>
          <w:rFonts w:ascii="Times New Roman" w:eastAsia="Times New Roman" w:hAnsi="Times New Roman" w:cs="Times New Roman"/>
          <w:i/>
          <w:sz w:val="24"/>
          <w:szCs w:val="24"/>
        </w:rPr>
        <w:t>Fiul”</w:t>
      </w:r>
      <w:r>
        <w:rPr>
          <w:rFonts w:ascii="Times New Roman" w:eastAsia="Times New Roman" w:hAnsi="Times New Roman" w:cs="Times New Roman"/>
          <w:sz w:val="24"/>
          <w:szCs w:val="24"/>
        </w:rPr>
        <w:t xml:space="preserve">. </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autocorectarea</w:t>
      </w:r>
      <w:r>
        <w:rPr>
          <w:rFonts w:ascii="Times New Roman" w:eastAsia="Times New Roman" w:hAnsi="Times New Roman" w:cs="Times New Roman"/>
          <w:color w:val="000000"/>
          <w:sz w:val="24"/>
          <w:szCs w:val="24"/>
        </w:rPr>
        <w:t xml:space="preserve"> unui cuvânt sau a unui cuvânt de legătură se depunctează cu 0,10 puncte/cuvânt sau cuvânt de legătură. </w:t>
      </w:r>
    </w:p>
    <w:p w:rsidR="00123495" w:rsidRDefault="007E0498">
      <w:pPr>
        <w:pStyle w:val="normal0"/>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Exemplu:</w:t>
      </w:r>
      <w:r>
        <w:rPr>
          <w:rFonts w:ascii="Times New Roman" w:eastAsia="Times New Roman" w:hAnsi="Times New Roman" w:cs="Times New Roman"/>
          <w:sz w:val="24"/>
          <w:szCs w:val="24"/>
        </w:rPr>
        <w:t xml:space="preserve"> Dacă de exemplu concurentul trebuie să spună: „</w:t>
      </w:r>
      <w:r>
        <w:rPr>
          <w:rFonts w:ascii="Times New Roman" w:eastAsia="Times New Roman" w:hAnsi="Times New Roman" w:cs="Times New Roman"/>
          <w:i/>
          <w:sz w:val="24"/>
          <w:szCs w:val="24"/>
        </w:rPr>
        <w:t>Dumnezeu este în ceruri”</w:t>
      </w:r>
      <w:r>
        <w:rPr>
          <w:rFonts w:ascii="Times New Roman" w:eastAsia="Times New Roman" w:hAnsi="Times New Roman" w:cs="Times New Roman"/>
          <w:sz w:val="24"/>
          <w:szCs w:val="24"/>
        </w:rPr>
        <w:t xml:space="preserve"> iar acesta spune: </w:t>
      </w:r>
      <w:r>
        <w:rPr>
          <w:rFonts w:ascii="Times New Roman" w:eastAsia="Times New Roman" w:hAnsi="Times New Roman" w:cs="Times New Roman"/>
          <w:i/>
          <w:sz w:val="24"/>
          <w:szCs w:val="24"/>
        </w:rPr>
        <w:t>„Dumnezeu …. în ceruri”</w:t>
      </w:r>
      <w:r>
        <w:rPr>
          <w:rFonts w:ascii="Times New Roman" w:eastAsia="Times New Roman" w:hAnsi="Times New Roman" w:cs="Times New Roman"/>
          <w:sz w:val="24"/>
          <w:szCs w:val="24"/>
        </w:rPr>
        <w:t xml:space="preserve">, dar imediat își dă seama că a greșit, nu a spus și cuvântul </w:t>
      </w:r>
      <w:r>
        <w:rPr>
          <w:rFonts w:ascii="Times New Roman" w:eastAsia="Times New Roman" w:hAnsi="Times New Roman" w:cs="Times New Roman"/>
          <w:i/>
          <w:sz w:val="24"/>
          <w:szCs w:val="24"/>
        </w:rPr>
        <w:t>„este”</w:t>
      </w:r>
      <w:r>
        <w:rPr>
          <w:rFonts w:ascii="Times New Roman" w:eastAsia="Times New Roman" w:hAnsi="Times New Roman" w:cs="Times New Roman"/>
          <w:sz w:val="24"/>
          <w:szCs w:val="24"/>
        </w:rPr>
        <w:t xml:space="preserve"> și repetă: „</w:t>
      </w:r>
      <w:r>
        <w:rPr>
          <w:rFonts w:ascii="Times New Roman" w:eastAsia="Times New Roman" w:hAnsi="Times New Roman" w:cs="Times New Roman"/>
          <w:i/>
          <w:sz w:val="24"/>
          <w:szCs w:val="24"/>
        </w:rPr>
        <w:t>Dumnezeu este în ceruri”</w:t>
      </w:r>
      <w:r>
        <w:rPr>
          <w:rFonts w:ascii="Times New Roman" w:eastAsia="Times New Roman" w:hAnsi="Times New Roman" w:cs="Times New Roman"/>
          <w:sz w:val="24"/>
          <w:szCs w:val="24"/>
        </w:rPr>
        <w:t xml:space="preserve">, se va considera ca </w:t>
      </w:r>
      <w:r>
        <w:rPr>
          <w:rFonts w:ascii="Times New Roman" w:eastAsia="Times New Roman" w:hAnsi="Times New Roman" w:cs="Times New Roman"/>
          <w:b/>
          <w:sz w:val="24"/>
          <w:szCs w:val="24"/>
        </w:rPr>
        <w:t>autocorectat</w:t>
      </w:r>
      <w:r>
        <w:rPr>
          <w:rFonts w:ascii="Times New Roman" w:eastAsia="Times New Roman" w:hAnsi="Times New Roman" w:cs="Times New Roman"/>
          <w:sz w:val="24"/>
          <w:szCs w:val="24"/>
        </w:rPr>
        <w:t xml:space="preserve"> doar cuvântul „</w:t>
      </w:r>
      <w:r>
        <w:rPr>
          <w:rFonts w:ascii="Times New Roman" w:eastAsia="Times New Roman" w:hAnsi="Times New Roman" w:cs="Times New Roman"/>
          <w:i/>
          <w:sz w:val="24"/>
          <w:szCs w:val="24"/>
        </w:rPr>
        <w:t>este”</w:t>
      </w:r>
      <w:r>
        <w:rPr>
          <w:rFonts w:ascii="Times New Roman" w:eastAsia="Times New Roman" w:hAnsi="Times New Roman" w:cs="Times New Roman"/>
          <w:sz w:val="24"/>
          <w:szCs w:val="24"/>
        </w:rPr>
        <w:t xml:space="preserve"> și va fi depunctat cu 0,10 pun</w:t>
      </w:r>
      <w:r>
        <w:rPr>
          <w:rFonts w:ascii="Times New Roman" w:eastAsia="Times New Roman" w:hAnsi="Times New Roman" w:cs="Times New Roman"/>
          <w:sz w:val="24"/>
          <w:szCs w:val="24"/>
        </w:rPr>
        <w:t>cte pentru acest cuvânt nu și pentru celelalte, deoarece pe acelea le-a reprodus corect;</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inversarea</w:t>
      </w:r>
      <w:r>
        <w:rPr>
          <w:rFonts w:ascii="Times New Roman" w:eastAsia="Times New Roman" w:hAnsi="Times New Roman" w:cs="Times New Roman"/>
          <w:color w:val="000000"/>
          <w:sz w:val="24"/>
          <w:szCs w:val="24"/>
        </w:rPr>
        <w:t xml:space="preserve"> cuvintelor sau cuvintelor de legătură se depunctează cu 0,10 puncte/cuvânt sau cuvânt de legătură implicat în inversiune. </w:t>
      </w:r>
    </w:p>
    <w:p w:rsidR="00123495" w:rsidRDefault="007E0498">
      <w:pPr>
        <w:pStyle w:val="normal0"/>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Exemplu:</w:t>
      </w:r>
      <w:r>
        <w:rPr>
          <w:rFonts w:ascii="Times New Roman" w:eastAsia="Times New Roman" w:hAnsi="Times New Roman" w:cs="Times New Roman"/>
          <w:sz w:val="24"/>
          <w:szCs w:val="24"/>
        </w:rPr>
        <w:t xml:space="preserve"> Dacă de exemplu concuren</w:t>
      </w:r>
      <w:r>
        <w:rPr>
          <w:rFonts w:ascii="Times New Roman" w:eastAsia="Times New Roman" w:hAnsi="Times New Roman" w:cs="Times New Roman"/>
          <w:sz w:val="24"/>
          <w:szCs w:val="24"/>
        </w:rPr>
        <w:t xml:space="preserve">tul trebuie să spună: </w:t>
      </w:r>
      <w:r>
        <w:rPr>
          <w:rFonts w:ascii="Times New Roman" w:eastAsia="Times New Roman" w:hAnsi="Times New Roman" w:cs="Times New Roman"/>
          <w:i/>
          <w:sz w:val="24"/>
          <w:szCs w:val="24"/>
        </w:rPr>
        <w:t xml:space="preserve">„cerul și pământul” </w:t>
      </w:r>
      <w:r>
        <w:rPr>
          <w:rFonts w:ascii="Times New Roman" w:eastAsia="Times New Roman" w:hAnsi="Times New Roman" w:cs="Times New Roman"/>
          <w:sz w:val="24"/>
          <w:szCs w:val="24"/>
        </w:rPr>
        <w:t xml:space="preserve">și acesta va spune: </w:t>
      </w:r>
      <w:r>
        <w:rPr>
          <w:rFonts w:ascii="Times New Roman" w:eastAsia="Times New Roman" w:hAnsi="Times New Roman" w:cs="Times New Roman"/>
          <w:i/>
          <w:sz w:val="24"/>
          <w:szCs w:val="24"/>
        </w:rPr>
        <w:t>„pământul și cerul”</w:t>
      </w:r>
      <w:r>
        <w:rPr>
          <w:rFonts w:ascii="Times New Roman" w:eastAsia="Times New Roman" w:hAnsi="Times New Roman" w:cs="Times New Roman"/>
          <w:sz w:val="24"/>
          <w:szCs w:val="24"/>
        </w:rPr>
        <w:t xml:space="preserve">, se vor considera ca fiind cuvinte implicate în </w:t>
      </w:r>
      <w:r>
        <w:rPr>
          <w:rFonts w:ascii="Times New Roman" w:eastAsia="Times New Roman" w:hAnsi="Times New Roman" w:cs="Times New Roman"/>
          <w:b/>
          <w:sz w:val="24"/>
          <w:szCs w:val="24"/>
        </w:rPr>
        <w:t>inversiune</w:t>
      </w:r>
      <w:r>
        <w:rPr>
          <w:rFonts w:ascii="Times New Roman" w:eastAsia="Times New Roman" w:hAnsi="Times New Roman" w:cs="Times New Roman"/>
          <w:sz w:val="24"/>
          <w:szCs w:val="24"/>
        </w:rPr>
        <w:t xml:space="preserve"> doar: </w:t>
      </w:r>
      <w:r>
        <w:rPr>
          <w:rFonts w:ascii="Times New Roman" w:eastAsia="Times New Roman" w:hAnsi="Times New Roman" w:cs="Times New Roman"/>
          <w:i/>
          <w:sz w:val="24"/>
          <w:szCs w:val="24"/>
        </w:rPr>
        <w:t xml:space="preserve">„cerul”, „pământul”; </w:t>
      </w:r>
      <w:r>
        <w:rPr>
          <w:rFonts w:ascii="Times New Roman" w:eastAsia="Times New Roman" w:hAnsi="Times New Roman" w:cs="Times New Roman"/>
          <w:sz w:val="24"/>
          <w:szCs w:val="24"/>
        </w:rPr>
        <w:t>nu va fi considerat ca fiind implicat în inversiune „</w:t>
      </w:r>
      <w:r>
        <w:rPr>
          <w:rFonts w:ascii="Times New Roman" w:eastAsia="Times New Roman" w:hAnsi="Times New Roman" w:cs="Times New Roman"/>
          <w:i/>
          <w:sz w:val="24"/>
          <w:szCs w:val="24"/>
        </w:rPr>
        <w:t xml:space="preserve">și” </w:t>
      </w:r>
      <w:r>
        <w:rPr>
          <w:rFonts w:ascii="Times New Roman" w:eastAsia="Times New Roman" w:hAnsi="Times New Roman" w:cs="Times New Roman"/>
          <w:sz w:val="24"/>
          <w:szCs w:val="24"/>
        </w:rPr>
        <w:t>deoarece nu i s-a inversat locu</w:t>
      </w:r>
      <w:r>
        <w:rPr>
          <w:rFonts w:ascii="Times New Roman" w:eastAsia="Times New Roman" w:hAnsi="Times New Roman" w:cs="Times New Roman"/>
          <w:sz w:val="24"/>
          <w:szCs w:val="24"/>
        </w:rPr>
        <w:t>l în propoziție;</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 xml:space="preserve"> ajutorul</w:t>
      </w:r>
      <w:r>
        <w:rPr>
          <w:rFonts w:ascii="Times New Roman" w:eastAsia="Times New Roman" w:hAnsi="Times New Roman" w:cs="Times New Roman"/>
          <w:color w:val="000000"/>
          <w:sz w:val="24"/>
          <w:szCs w:val="24"/>
        </w:rPr>
        <w:t xml:space="preserve"> cu un cuvânt sau cuvânt de legătură </w:t>
      </w:r>
      <w:r>
        <w:rPr>
          <w:rFonts w:ascii="Times New Roman" w:eastAsia="Times New Roman" w:hAnsi="Times New Roman" w:cs="Times New Roman"/>
          <w:b/>
          <w:color w:val="000000"/>
          <w:sz w:val="24"/>
          <w:szCs w:val="24"/>
        </w:rPr>
        <w:t>oferit în cazul</w:t>
      </w:r>
      <w:r>
        <w:rPr>
          <w:rFonts w:ascii="Times New Roman" w:eastAsia="Times New Roman" w:hAnsi="Times New Roman" w:cs="Times New Roman"/>
          <w:color w:val="000000"/>
          <w:sz w:val="24"/>
          <w:szCs w:val="24"/>
        </w:rPr>
        <w:t xml:space="preserve"> în care concurentul </w:t>
      </w:r>
      <w:r>
        <w:rPr>
          <w:rFonts w:ascii="Times New Roman" w:eastAsia="Times New Roman" w:hAnsi="Times New Roman" w:cs="Times New Roman"/>
          <w:b/>
          <w:color w:val="000000"/>
          <w:sz w:val="24"/>
          <w:szCs w:val="24"/>
        </w:rPr>
        <w:t xml:space="preserve">se blochează și solicită acest lucru </w:t>
      </w:r>
      <w:r>
        <w:rPr>
          <w:rFonts w:ascii="Times New Roman" w:eastAsia="Times New Roman" w:hAnsi="Times New Roman" w:cs="Times New Roman"/>
          <w:color w:val="000000"/>
          <w:sz w:val="24"/>
          <w:szCs w:val="24"/>
        </w:rPr>
        <w:t>, se depunctează cu 1,00 punct/cuvânt respectiv 0,50 puncte/cuvânt de legătură. Cel care-l ascultă nu va interveni imediat să-l ajute, ci va aștepta aproximativ 20 de secunde, după care-l va întreba pe concurent dacă dorește să fie ajutat. Nu se oferă ajut</w:t>
      </w:r>
      <w:r>
        <w:rPr>
          <w:rFonts w:ascii="Times New Roman" w:eastAsia="Times New Roman" w:hAnsi="Times New Roman" w:cs="Times New Roman"/>
          <w:color w:val="000000"/>
          <w:sz w:val="24"/>
          <w:szCs w:val="24"/>
        </w:rPr>
        <w:t>or dacă concurentul nu solicită acest lucru când e întrebat de cel care-l ascultă;</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imposibilitatea reproducerii</w:t>
      </w:r>
      <w:r>
        <w:rPr>
          <w:rFonts w:ascii="Times New Roman" w:eastAsia="Times New Roman" w:hAnsi="Times New Roman" w:cs="Times New Roman"/>
          <w:color w:val="000000"/>
          <w:sz w:val="24"/>
          <w:szCs w:val="24"/>
        </w:rPr>
        <w:t xml:space="preserve"> versetului </w:t>
      </w:r>
      <w:r>
        <w:rPr>
          <w:rFonts w:ascii="Times New Roman" w:eastAsia="Times New Roman" w:hAnsi="Times New Roman" w:cs="Times New Roman"/>
          <w:b/>
          <w:color w:val="000000"/>
          <w:sz w:val="24"/>
          <w:szCs w:val="24"/>
        </w:rPr>
        <w:t>după oferirea ajutorului</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se depunctează cu 4 puncte/verset. În acest caz concurentul nu va fi depunctat pentru că i s-a oferit ajutor;</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oprirea / blocarea </w:t>
      </w:r>
      <w:r>
        <w:rPr>
          <w:rFonts w:ascii="Times New Roman" w:eastAsia="Times New Roman" w:hAnsi="Times New Roman" w:cs="Times New Roman"/>
          <w:color w:val="000000"/>
          <w:sz w:val="24"/>
          <w:szCs w:val="24"/>
        </w:rPr>
        <w:t xml:space="preserve">concurentului, pentru </w:t>
      </w:r>
      <w:r>
        <w:rPr>
          <w:rFonts w:ascii="Times New Roman" w:eastAsia="Times New Roman" w:hAnsi="Times New Roman" w:cs="Times New Roman"/>
          <w:b/>
          <w:color w:val="000000"/>
          <w:sz w:val="24"/>
          <w:szCs w:val="24"/>
        </w:rPr>
        <w:t>mai mult de 3 ori</w:t>
      </w:r>
      <w:r>
        <w:rPr>
          <w:rFonts w:ascii="Times New Roman" w:eastAsia="Times New Roman" w:hAnsi="Times New Roman" w:cs="Times New Roman"/>
          <w:color w:val="000000"/>
          <w:sz w:val="24"/>
          <w:szCs w:val="24"/>
        </w:rPr>
        <w:t xml:space="preserve">, în timpul redării versetelor, pentru un interval de aproximativ </w:t>
      </w:r>
      <w:r>
        <w:rPr>
          <w:rFonts w:ascii="Times New Roman" w:eastAsia="Times New Roman" w:hAnsi="Times New Roman" w:cs="Times New Roman"/>
          <w:b/>
          <w:color w:val="000000"/>
          <w:sz w:val="24"/>
          <w:szCs w:val="24"/>
        </w:rPr>
        <w:t>1 până la 5 secunde</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e depunctează cu 0,10 puncte/oprire sau blocaj;</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oprirea / blocarea</w:t>
      </w:r>
      <w:r>
        <w:rPr>
          <w:rFonts w:ascii="Times New Roman" w:eastAsia="Times New Roman" w:hAnsi="Times New Roman" w:cs="Times New Roman"/>
          <w:color w:val="000000"/>
          <w:sz w:val="24"/>
          <w:szCs w:val="24"/>
        </w:rPr>
        <w:t xml:space="preserve"> concurentului, pentru </w:t>
      </w:r>
      <w:r>
        <w:rPr>
          <w:rFonts w:ascii="Times New Roman" w:eastAsia="Times New Roman" w:hAnsi="Times New Roman" w:cs="Times New Roman"/>
          <w:b/>
          <w:color w:val="000000"/>
          <w:sz w:val="24"/>
          <w:szCs w:val="24"/>
        </w:rPr>
        <w:t>mai mult de 5 secunde</w:t>
      </w:r>
      <w:r>
        <w:rPr>
          <w:rFonts w:ascii="Times New Roman" w:eastAsia="Times New Roman" w:hAnsi="Times New Roman" w:cs="Times New Roman"/>
          <w:color w:val="000000"/>
          <w:sz w:val="24"/>
          <w:szCs w:val="24"/>
        </w:rPr>
        <w:t xml:space="preserve"> se depunctează cu 0,10 puncte/oprire sau blocaj;</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pronunțarea incorectă</w:t>
      </w:r>
      <w:r>
        <w:rPr>
          <w:rFonts w:ascii="Times New Roman" w:eastAsia="Times New Roman" w:hAnsi="Times New Roman" w:cs="Times New Roman"/>
          <w:color w:val="000000"/>
          <w:sz w:val="24"/>
          <w:szCs w:val="24"/>
        </w:rPr>
        <w:t xml:space="preserve"> a cuvintelor sau cuvintelor de legătură, situațiile în care un cuvânt sau </w:t>
      </w:r>
      <w:r>
        <w:rPr>
          <w:rFonts w:ascii="Times New Roman" w:eastAsia="Times New Roman" w:hAnsi="Times New Roman" w:cs="Times New Roman"/>
          <w:color w:val="000000"/>
          <w:sz w:val="24"/>
          <w:szCs w:val="24"/>
        </w:rPr>
        <w:t xml:space="preserve">cuvânt de legătură </w:t>
      </w:r>
      <w:r>
        <w:rPr>
          <w:rFonts w:ascii="Times New Roman" w:eastAsia="Times New Roman" w:hAnsi="Times New Roman" w:cs="Times New Roman"/>
          <w:b/>
          <w:i/>
          <w:color w:val="000000"/>
          <w:sz w:val="24"/>
          <w:szCs w:val="24"/>
        </w:rPr>
        <w:t>nu se înțelege</w:t>
      </w:r>
      <w:r>
        <w:rPr>
          <w:rFonts w:ascii="Times New Roman" w:eastAsia="Times New Roman" w:hAnsi="Times New Roman" w:cs="Times New Roman"/>
          <w:color w:val="000000"/>
          <w:sz w:val="24"/>
          <w:szCs w:val="24"/>
        </w:rPr>
        <w:t xml:space="preserve"> sau situația în care concurentul spune </w:t>
      </w:r>
      <w:r>
        <w:rPr>
          <w:rFonts w:ascii="Times New Roman" w:eastAsia="Times New Roman" w:hAnsi="Times New Roman" w:cs="Times New Roman"/>
          <w:i/>
          <w:color w:val="000000"/>
          <w:sz w:val="24"/>
          <w:szCs w:val="24"/>
        </w:rPr>
        <w:t xml:space="preserve">„tre-trebuie” </w:t>
      </w:r>
      <w:r>
        <w:rPr>
          <w:rFonts w:ascii="Times New Roman" w:eastAsia="Times New Roman" w:hAnsi="Times New Roman" w:cs="Times New Roman"/>
          <w:color w:val="000000"/>
          <w:sz w:val="24"/>
          <w:szCs w:val="24"/>
        </w:rPr>
        <w:t xml:space="preserve">în loc de </w:t>
      </w:r>
      <w:r>
        <w:rPr>
          <w:rFonts w:ascii="Times New Roman" w:eastAsia="Times New Roman" w:hAnsi="Times New Roman" w:cs="Times New Roman"/>
          <w:i/>
          <w:color w:val="000000"/>
          <w:sz w:val="24"/>
          <w:szCs w:val="24"/>
        </w:rPr>
        <w:t xml:space="preserve">„trebuie” </w:t>
      </w:r>
      <w:r>
        <w:rPr>
          <w:rFonts w:ascii="Times New Roman" w:eastAsia="Times New Roman" w:hAnsi="Times New Roman" w:cs="Times New Roman"/>
          <w:color w:val="000000"/>
          <w:sz w:val="24"/>
          <w:szCs w:val="24"/>
        </w:rPr>
        <w:t>etc,</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se depunctează cu 0,10 puncte/cuvânt sau cuvânt de legătură; </w:t>
      </w:r>
    </w:p>
    <w:p w:rsidR="00123495" w:rsidRDefault="007E0498">
      <w:pPr>
        <w:pStyle w:val="normal0"/>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redarea greșită</w:t>
      </w:r>
      <w:r>
        <w:rPr>
          <w:rFonts w:ascii="Times New Roman" w:eastAsia="Times New Roman" w:hAnsi="Times New Roman" w:cs="Times New Roman"/>
          <w:color w:val="000000"/>
          <w:sz w:val="24"/>
          <w:szCs w:val="24"/>
        </w:rPr>
        <w:t xml:space="preserve"> a cuvintelor ce sunt </w:t>
      </w:r>
      <w:r>
        <w:rPr>
          <w:rFonts w:ascii="Times New Roman" w:eastAsia="Times New Roman" w:hAnsi="Times New Roman" w:cs="Times New Roman"/>
          <w:b/>
          <w:color w:val="000000"/>
          <w:sz w:val="24"/>
          <w:szCs w:val="24"/>
        </w:rPr>
        <w:t>scrise</w:t>
      </w:r>
      <w:r>
        <w:rPr>
          <w:rFonts w:ascii="Times New Roman" w:eastAsia="Times New Roman" w:hAnsi="Times New Roman" w:cs="Times New Roman"/>
          <w:color w:val="000000"/>
          <w:sz w:val="24"/>
          <w:szCs w:val="24"/>
        </w:rPr>
        <w:t xml:space="preserve"> și </w:t>
      </w:r>
      <w:r>
        <w:rPr>
          <w:rFonts w:ascii="Times New Roman" w:eastAsia="Times New Roman" w:hAnsi="Times New Roman" w:cs="Times New Roman"/>
          <w:b/>
          <w:color w:val="000000"/>
          <w:sz w:val="24"/>
          <w:szCs w:val="24"/>
        </w:rPr>
        <w:t>între paranteze</w:t>
      </w:r>
      <w:r>
        <w:rPr>
          <w:rFonts w:ascii="Times New Roman" w:eastAsia="Times New Roman" w:hAnsi="Times New Roman" w:cs="Times New Roman"/>
          <w:color w:val="000000"/>
          <w:sz w:val="24"/>
          <w:szCs w:val="24"/>
        </w:rPr>
        <w:t>, iar între paranteze este varianta unui singur cuvânt, se depunctează cu valoarea cuvântului, dintre paranteze, redat greșit; (ex. ~ „de la” („dela”) ~).</w:t>
      </w:r>
    </w:p>
    <w:p w:rsidR="00123495" w:rsidRDefault="00123495">
      <w:pPr>
        <w:pStyle w:val="normal0"/>
        <w:spacing w:after="0" w:line="276" w:lineRule="auto"/>
        <w:ind w:firstLine="720"/>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Punctajul final și calificarea la faza următoare. </w:t>
      </w:r>
      <w:r>
        <w:rPr>
          <w:rFonts w:ascii="Times New Roman" w:eastAsia="Times New Roman" w:hAnsi="Times New Roman" w:cs="Times New Roman"/>
          <w:color w:val="000000"/>
          <w:sz w:val="24"/>
          <w:szCs w:val="24"/>
        </w:rPr>
        <w:t>Punctajul final va fi constituit din totalitatea p</w:t>
      </w:r>
      <w:r>
        <w:rPr>
          <w:rFonts w:ascii="Times New Roman" w:eastAsia="Times New Roman" w:hAnsi="Times New Roman" w:cs="Times New Roman"/>
          <w:color w:val="000000"/>
          <w:sz w:val="24"/>
          <w:szCs w:val="24"/>
        </w:rPr>
        <w:t xml:space="preserve">unctelor acumulate pentru fiecare verset plus punctele pentru: dicție, cursivitate. </w:t>
      </w:r>
    </w:p>
    <w:p w:rsidR="00123495" w:rsidRDefault="007E0498">
      <w:pPr>
        <w:pStyle w:val="norm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Calificați pentru faza următoare sunt cei de pe locurile I, II și III, pentru fiecare categorie. Concurenții cu același punctaj sunt pe același loc.</w:t>
      </w:r>
    </w:p>
    <w:p w:rsidR="00123495" w:rsidRDefault="00123495">
      <w:pPr>
        <w:pStyle w:val="normal0"/>
        <w:spacing w:after="0" w:line="276" w:lineRule="auto"/>
        <w:ind w:firstLine="720"/>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Echipa de corectare</w:t>
      </w:r>
      <w:r>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color w:val="000000"/>
          <w:sz w:val="24"/>
          <w:szCs w:val="24"/>
        </w:rPr>
        <w:t xml:space="preserve">a fi formată din 3 persoane: 1 persoană va sta în fața concurentului și celelalte 2 persoane vor sta în spatele concurentului. </w:t>
      </w:r>
    </w:p>
    <w:p w:rsidR="00123495" w:rsidRDefault="007E0498">
      <w:pPr>
        <w:pStyle w:val="normal0"/>
        <w:spacing w:after="0" w:line="276"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Persoana care va sta în fața concurentului: </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va asigura de faptul că fiecare concurent are apă plată, sala este aranjată corespunzător, în așa fel încât concurentul să stea cu spatele la cele două persoane din echipa de corectare și nu va fi deranjat vizual sau auditiv;</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după ce concurentul intră î</w:t>
      </w:r>
      <w:r>
        <w:rPr>
          <w:rFonts w:ascii="Times New Roman" w:eastAsia="Times New Roman" w:hAnsi="Times New Roman" w:cs="Times New Roman"/>
          <w:color w:val="000000"/>
          <w:sz w:val="24"/>
          <w:szCs w:val="24"/>
        </w:rPr>
        <w:t>n sală pentru a reda versetele, îl va întreba numele, vârsta, categoria la care concurează, biserica și regionala de unde provine;</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îi va spune concurentului despre faptul că are dreptul să se oprească după fiecare capitol pentru a bea apă dacă dorește, și </w:t>
      </w:r>
      <w:r>
        <w:rPr>
          <w:rFonts w:ascii="Times New Roman" w:eastAsia="Times New Roman" w:hAnsi="Times New Roman" w:cs="Times New Roman"/>
          <w:color w:val="000000"/>
          <w:sz w:val="24"/>
          <w:szCs w:val="24"/>
        </w:rPr>
        <w:t>că este înregistrat/filmat;</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 va avea pix în mână, nu va nota nimic pe parcursul ascultării concurentului;</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 va face grimase atunci când acesta greșește, ci va afișa o privire caldă, prietenoasă, încurajatoare;</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 felicita și va binecuvânta concurentul p</w:t>
      </w:r>
      <w:r>
        <w:rPr>
          <w:rFonts w:ascii="Times New Roman" w:eastAsia="Times New Roman" w:hAnsi="Times New Roman" w:cs="Times New Roman"/>
          <w:color w:val="000000"/>
          <w:sz w:val="24"/>
          <w:szCs w:val="24"/>
        </w:rPr>
        <w:t>entru munca depusă;</w:t>
      </w:r>
    </w:p>
    <w:p w:rsidR="00123495" w:rsidRDefault="007E0498">
      <w:pPr>
        <w:pStyle w:val="normal0"/>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 chema următorul concurent după ce comisia a notat greșelile concurentului anterior.</w:t>
      </w:r>
    </w:p>
    <w:p w:rsidR="00123495" w:rsidRDefault="007E0498">
      <w:pPr>
        <w:pStyle w:val="normal0"/>
        <w:spacing w:after="0" w:line="276"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Persoanele din spatele concurentului: </w:t>
      </w:r>
    </w:p>
    <w:p w:rsidR="00123495" w:rsidRDefault="007E0498">
      <w:pPr>
        <w:pStyle w:val="normal0"/>
        <w:numPr>
          <w:ilvl w:val="0"/>
          <w:numId w:val="6"/>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 vor interacționa cu acesta;</w:t>
      </w:r>
    </w:p>
    <w:p w:rsidR="00123495" w:rsidRDefault="007E0498">
      <w:pPr>
        <w:pStyle w:val="normal0"/>
        <w:numPr>
          <w:ilvl w:val="0"/>
          <w:numId w:val="6"/>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vor urmări și vor nota greșelile făcute de acesta, dacă este cazul. </w:t>
      </w:r>
    </w:p>
    <w:p w:rsidR="00123495" w:rsidRDefault="00123495">
      <w:pPr>
        <w:pStyle w:val="normal0"/>
        <w:spacing w:after="0" w:line="276" w:lineRule="auto"/>
        <w:jc w:val="both"/>
        <w:rPr>
          <w:rFonts w:ascii="Times New Roman" w:eastAsia="Times New Roman" w:hAnsi="Times New Roman" w:cs="Times New Roman"/>
          <w:sz w:val="24"/>
          <w:szCs w:val="24"/>
        </w:rPr>
      </w:pPr>
    </w:p>
    <w:p w:rsidR="00123495" w:rsidRDefault="007E0498">
      <w:pPr>
        <w:pStyle w:val="norm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După ce concurentul va ieși din sală</w:t>
      </w:r>
      <w:r>
        <w:rPr>
          <w:rFonts w:ascii="Times New Roman" w:eastAsia="Times New Roman" w:hAnsi="Times New Roman" w:cs="Times New Roman"/>
          <w:sz w:val="24"/>
          <w:szCs w:val="24"/>
        </w:rPr>
        <w:t xml:space="preserve">, comisia (cele 3 persoane) va stabili și va nota pe fișele concurentului </w:t>
      </w:r>
      <w:r>
        <w:rPr>
          <w:rFonts w:ascii="Times New Roman" w:eastAsia="Times New Roman" w:hAnsi="Times New Roman" w:cs="Times New Roman"/>
          <w:b/>
          <w:sz w:val="24"/>
          <w:szCs w:val="24"/>
        </w:rPr>
        <w:t xml:space="preserve">greșelile făcute </w:t>
      </w:r>
      <w:r>
        <w:rPr>
          <w:rFonts w:ascii="Times New Roman" w:eastAsia="Times New Roman" w:hAnsi="Times New Roman" w:cs="Times New Roman"/>
          <w:sz w:val="24"/>
          <w:szCs w:val="24"/>
        </w:rPr>
        <w:t xml:space="preserve">de concurent, </w:t>
      </w:r>
      <w:r>
        <w:rPr>
          <w:rFonts w:ascii="Times New Roman" w:eastAsia="Times New Roman" w:hAnsi="Times New Roman" w:cs="Times New Roman"/>
          <w:b/>
          <w:i/>
          <w:sz w:val="24"/>
          <w:szCs w:val="24"/>
        </w:rPr>
        <w:t>fără a nota punctele aferente acelor greșeli</w:t>
      </w:r>
      <w:r>
        <w:rPr>
          <w:rFonts w:ascii="Times New Roman" w:eastAsia="Times New Roman" w:hAnsi="Times New Roman" w:cs="Times New Roman"/>
          <w:sz w:val="24"/>
          <w:szCs w:val="24"/>
        </w:rPr>
        <w:t xml:space="preserve">. </w:t>
      </w:r>
    </w:p>
    <w:p w:rsidR="00123495" w:rsidRDefault="007E0498">
      <w:pPr>
        <w:pStyle w:val="norm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În cazul în care survin </w:t>
      </w:r>
      <w:r>
        <w:rPr>
          <w:rFonts w:ascii="Times New Roman" w:eastAsia="Times New Roman" w:hAnsi="Times New Roman" w:cs="Times New Roman"/>
          <w:b/>
          <w:sz w:val="24"/>
          <w:szCs w:val="24"/>
        </w:rPr>
        <w:t>neînțelegeri</w:t>
      </w:r>
      <w:r>
        <w:rPr>
          <w:rFonts w:ascii="Times New Roman" w:eastAsia="Times New Roman" w:hAnsi="Times New Roman" w:cs="Times New Roman"/>
          <w:sz w:val="24"/>
          <w:szCs w:val="24"/>
        </w:rPr>
        <w:t xml:space="preserve"> cu privire la greșelile făcute de concurent, se va viziona / audia filmarea sau înregistrarea audio, </w:t>
      </w:r>
      <w:r>
        <w:rPr>
          <w:rFonts w:ascii="Times New Roman" w:eastAsia="Times New Roman" w:hAnsi="Times New Roman" w:cs="Times New Roman"/>
          <w:b/>
          <w:sz w:val="24"/>
          <w:szCs w:val="24"/>
        </w:rPr>
        <w:t>atunci, imediat</w:t>
      </w:r>
      <w:r>
        <w:rPr>
          <w:rFonts w:ascii="Times New Roman" w:eastAsia="Times New Roman" w:hAnsi="Times New Roman" w:cs="Times New Roman"/>
          <w:sz w:val="24"/>
          <w:szCs w:val="24"/>
        </w:rPr>
        <w:t xml:space="preserve"> când s-a constat o neînțelegere cu privire la greșeala respectivă. </w:t>
      </w:r>
    </w:p>
    <w:p w:rsidR="00123495" w:rsidRDefault="007E0498">
      <w:pPr>
        <w:pStyle w:val="norm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 </w:t>
      </w:r>
      <w:r>
        <w:rPr>
          <w:rFonts w:ascii="Times New Roman" w:eastAsia="Times New Roman" w:hAnsi="Times New Roman" w:cs="Times New Roman"/>
          <w:sz w:val="24"/>
          <w:szCs w:val="24"/>
        </w:rPr>
        <w:t>se va spune concurentului despre greșelile făcute după ce acesta va</w:t>
      </w:r>
      <w:r>
        <w:rPr>
          <w:rFonts w:ascii="Times New Roman" w:eastAsia="Times New Roman" w:hAnsi="Times New Roman" w:cs="Times New Roman"/>
          <w:sz w:val="24"/>
          <w:szCs w:val="24"/>
        </w:rPr>
        <w:t xml:space="preserve"> termina de redat versetele. </w:t>
      </w:r>
      <w:r>
        <w:rPr>
          <w:rFonts w:ascii="Times New Roman" w:eastAsia="Times New Roman" w:hAnsi="Times New Roman" w:cs="Times New Roman"/>
          <w:b/>
          <w:sz w:val="24"/>
          <w:szCs w:val="24"/>
        </w:rPr>
        <w:t>Nu</w:t>
      </w:r>
      <w:r>
        <w:rPr>
          <w:rFonts w:ascii="Times New Roman" w:eastAsia="Times New Roman" w:hAnsi="Times New Roman" w:cs="Times New Roman"/>
          <w:sz w:val="24"/>
          <w:szCs w:val="24"/>
        </w:rPr>
        <w:t xml:space="preserve"> se vor spune concurenților </w:t>
      </w:r>
      <w:r>
        <w:rPr>
          <w:rFonts w:ascii="Times New Roman" w:eastAsia="Times New Roman" w:hAnsi="Times New Roman" w:cs="Times New Roman"/>
          <w:b/>
          <w:sz w:val="24"/>
          <w:szCs w:val="24"/>
        </w:rPr>
        <w:t xml:space="preserve">punctajele </w:t>
      </w:r>
      <w:r>
        <w:rPr>
          <w:rFonts w:ascii="Times New Roman" w:eastAsia="Times New Roman" w:hAnsi="Times New Roman" w:cs="Times New Roman"/>
          <w:sz w:val="24"/>
          <w:szCs w:val="24"/>
        </w:rPr>
        <w:t>ce le-au avut, până la aflarea rezultatelor finale, la premiere.</w:t>
      </w:r>
    </w:p>
    <w:p w:rsidR="00123495" w:rsidRDefault="00123495">
      <w:pPr>
        <w:pStyle w:val="normal0"/>
        <w:spacing w:after="0" w:line="276" w:lineRule="auto"/>
        <w:ind w:firstLine="720"/>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080"/>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Înregistrarea video și audio a concurenților</w:t>
      </w:r>
    </w:p>
    <w:p w:rsidR="00123495" w:rsidRDefault="007E0498">
      <w:pPr>
        <w:pStyle w:val="normal0"/>
        <w:pBdr>
          <w:top w:val="nil"/>
          <w:left w:val="nil"/>
          <w:bottom w:val="nil"/>
          <w:right w:val="nil"/>
          <w:between w:val="nil"/>
        </w:pBdr>
        <w:spacing w:after="0" w:line="276"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Este obligatoriu ca toți concurenții să fie filmați (sau înregistrați audio</w:t>
      </w:r>
      <w:r>
        <w:rPr>
          <w:rFonts w:ascii="Times New Roman" w:eastAsia="Times New Roman" w:hAnsi="Times New Roman" w:cs="Times New Roman"/>
          <w:color w:val="000000"/>
          <w:sz w:val="24"/>
          <w:szCs w:val="24"/>
        </w:rPr>
        <w:t xml:space="preserve"> atunci când nu există tehnologia necesară pentru filmare), pentru a se avea dovada execuției lor în cazul contestațiilor sau a nelămuririlor apărute între membrii comisiei. Filmarea și înregistrarea audio va fi făcută de către unul din membrii echipei teh</w:t>
      </w:r>
      <w:r>
        <w:rPr>
          <w:rFonts w:ascii="Times New Roman" w:eastAsia="Times New Roman" w:hAnsi="Times New Roman" w:cs="Times New Roman"/>
          <w:color w:val="000000"/>
          <w:sz w:val="24"/>
          <w:szCs w:val="24"/>
        </w:rPr>
        <w:t>nice desemnați de coordonatorul secțiunii de memorare a Scripturii: Gabriela Povian.</w:t>
      </w:r>
    </w:p>
    <w:p w:rsidR="00123495" w:rsidRDefault="00123495">
      <w:pPr>
        <w:pStyle w:val="normal0"/>
        <w:spacing w:after="0" w:line="276" w:lineRule="auto"/>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134"/>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Exemple de corectare</w:t>
      </w: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Exemplul 1:</w:t>
      </w:r>
      <w:r>
        <w:rPr>
          <w:rFonts w:ascii="Times New Roman" w:eastAsia="Times New Roman" w:hAnsi="Times New Roman" w:cs="Times New Roman"/>
          <w:sz w:val="24"/>
          <w:szCs w:val="24"/>
        </w:rPr>
        <w:t xml:space="preserve"> Dacă de exemplu, concurentul trebuie să spună: </w:t>
      </w:r>
      <w:r>
        <w:rPr>
          <w:rFonts w:ascii="Times New Roman" w:eastAsia="Times New Roman" w:hAnsi="Times New Roman" w:cs="Times New Roman"/>
          <w:i/>
          <w:sz w:val="24"/>
          <w:szCs w:val="24"/>
        </w:rPr>
        <w:t xml:space="preserve">„Iată că El vine pe nori”, </w:t>
      </w:r>
      <w:r>
        <w:rPr>
          <w:rFonts w:ascii="Times New Roman" w:eastAsia="Times New Roman" w:hAnsi="Times New Roman" w:cs="Times New Roman"/>
          <w:sz w:val="24"/>
          <w:szCs w:val="24"/>
        </w:rPr>
        <w:t xml:space="preserve">iar acesta spune: </w:t>
      </w:r>
      <w:r>
        <w:rPr>
          <w:rFonts w:ascii="Times New Roman" w:eastAsia="Times New Roman" w:hAnsi="Times New Roman" w:cs="Times New Roman"/>
          <w:i/>
          <w:sz w:val="24"/>
          <w:szCs w:val="24"/>
        </w:rPr>
        <w:t xml:space="preserve">„Uite că Isus Cristos vine pe norii cerului”. </w:t>
      </w:r>
      <w:r>
        <w:rPr>
          <w:rFonts w:ascii="Times New Roman" w:eastAsia="Times New Roman" w:hAnsi="Times New Roman" w:cs="Times New Roman"/>
          <w:sz w:val="24"/>
          <w:szCs w:val="24"/>
        </w:rPr>
        <w:t xml:space="preserve">Pentru această greșeală, concurentul va fi depunctat cu 2 puncte, după cum urmează: </w:t>
      </w:r>
    </w:p>
    <w:p w:rsidR="00123495" w:rsidRDefault="007E0498">
      <w:pPr>
        <w:pStyle w:val="normal0"/>
        <w:numPr>
          <w:ilvl w:val="0"/>
          <w:numId w:val="8"/>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cuvintele </w:t>
      </w:r>
      <w:r>
        <w:rPr>
          <w:rFonts w:ascii="Times New Roman" w:eastAsia="Times New Roman" w:hAnsi="Times New Roman" w:cs="Times New Roman"/>
          <w:i/>
          <w:color w:val="000000"/>
          <w:sz w:val="24"/>
          <w:szCs w:val="24"/>
        </w:rPr>
        <w:t xml:space="preserve">„iată” </w:t>
      </w:r>
      <w:r>
        <w:rPr>
          <w:rFonts w:ascii="Times New Roman" w:eastAsia="Times New Roman" w:hAnsi="Times New Roman" w:cs="Times New Roman"/>
          <w:color w:val="000000"/>
          <w:sz w:val="24"/>
          <w:szCs w:val="24"/>
        </w:rPr>
        <w:t xml:space="preserve">și </w:t>
      </w:r>
      <w:r>
        <w:rPr>
          <w:rFonts w:ascii="Times New Roman" w:eastAsia="Times New Roman" w:hAnsi="Times New Roman" w:cs="Times New Roman"/>
          <w:i/>
          <w:color w:val="000000"/>
          <w:sz w:val="24"/>
          <w:szCs w:val="24"/>
        </w:rPr>
        <w:t xml:space="preserve">„uite”, </w:t>
      </w:r>
      <w:r>
        <w:rPr>
          <w:rFonts w:ascii="Times New Roman" w:eastAsia="Times New Roman" w:hAnsi="Times New Roman" w:cs="Times New Roman"/>
          <w:color w:val="000000"/>
          <w:sz w:val="24"/>
          <w:szCs w:val="24"/>
        </w:rPr>
        <w:t xml:space="preserve">sunt </w:t>
      </w:r>
      <w:r>
        <w:rPr>
          <w:rFonts w:ascii="Times New Roman" w:eastAsia="Times New Roman" w:hAnsi="Times New Roman" w:cs="Times New Roman"/>
          <w:b/>
          <w:color w:val="000000"/>
          <w:sz w:val="24"/>
          <w:szCs w:val="24"/>
        </w:rPr>
        <w:t>sinonime</w:t>
      </w:r>
      <w:r>
        <w:rPr>
          <w:rFonts w:ascii="Times New Roman" w:eastAsia="Times New Roman" w:hAnsi="Times New Roman" w:cs="Times New Roman"/>
          <w:color w:val="000000"/>
          <w:sz w:val="24"/>
          <w:szCs w:val="24"/>
        </w:rPr>
        <w:t xml:space="preserve"> =&gt; - 0,25 (jumătate din valoarea unui cuvânt) puncte;</w:t>
      </w:r>
    </w:p>
    <w:p w:rsidR="00123495" w:rsidRDefault="007E0498">
      <w:pPr>
        <w:pStyle w:val="normal0"/>
        <w:numPr>
          <w:ilvl w:val="0"/>
          <w:numId w:val="8"/>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în loc de cuvântul </w:t>
      </w:r>
      <w:r>
        <w:rPr>
          <w:rFonts w:ascii="Times New Roman" w:eastAsia="Times New Roman" w:hAnsi="Times New Roman" w:cs="Times New Roman"/>
          <w:i/>
          <w:color w:val="000000"/>
          <w:sz w:val="24"/>
          <w:szCs w:val="24"/>
        </w:rPr>
        <w:t xml:space="preserve">„El”, </w:t>
      </w:r>
      <w:r>
        <w:rPr>
          <w:rFonts w:ascii="Times New Roman" w:eastAsia="Times New Roman" w:hAnsi="Times New Roman" w:cs="Times New Roman"/>
          <w:color w:val="000000"/>
          <w:sz w:val="24"/>
          <w:szCs w:val="24"/>
        </w:rPr>
        <w:t>conc</w:t>
      </w:r>
      <w:r>
        <w:rPr>
          <w:rFonts w:ascii="Times New Roman" w:eastAsia="Times New Roman" w:hAnsi="Times New Roman" w:cs="Times New Roman"/>
          <w:color w:val="000000"/>
          <w:sz w:val="24"/>
          <w:szCs w:val="24"/>
        </w:rPr>
        <w:t xml:space="preserve">urentul a spus </w:t>
      </w:r>
      <w:r>
        <w:rPr>
          <w:rFonts w:ascii="Times New Roman" w:eastAsia="Times New Roman" w:hAnsi="Times New Roman" w:cs="Times New Roman"/>
          <w:i/>
          <w:color w:val="000000"/>
          <w:sz w:val="24"/>
          <w:szCs w:val="24"/>
        </w:rPr>
        <w:t xml:space="preserve">„Isus Cristos” </w:t>
      </w:r>
      <w:r>
        <w:rPr>
          <w:rFonts w:ascii="Times New Roman" w:eastAsia="Times New Roman" w:hAnsi="Times New Roman" w:cs="Times New Roman"/>
          <w:color w:val="000000"/>
          <w:sz w:val="24"/>
          <w:szCs w:val="24"/>
        </w:rPr>
        <w:t xml:space="preserve">deci se va considera că </w:t>
      </w:r>
      <w:r>
        <w:rPr>
          <w:rFonts w:ascii="Times New Roman" w:eastAsia="Times New Roman" w:hAnsi="Times New Roman" w:cs="Times New Roman"/>
          <w:i/>
          <w:color w:val="000000"/>
          <w:sz w:val="24"/>
          <w:szCs w:val="24"/>
        </w:rPr>
        <w:t xml:space="preserve">„Isus” </w:t>
      </w:r>
      <w:r>
        <w:rPr>
          <w:rFonts w:ascii="Times New Roman" w:eastAsia="Times New Roman" w:hAnsi="Times New Roman" w:cs="Times New Roman"/>
          <w:color w:val="000000"/>
          <w:sz w:val="24"/>
          <w:szCs w:val="24"/>
        </w:rPr>
        <w:t xml:space="preserve">este </w:t>
      </w:r>
      <w:r>
        <w:rPr>
          <w:rFonts w:ascii="Times New Roman" w:eastAsia="Times New Roman" w:hAnsi="Times New Roman" w:cs="Times New Roman"/>
          <w:b/>
          <w:color w:val="000000"/>
          <w:sz w:val="24"/>
          <w:szCs w:val="24"/>
        </w:rPr>
        <w:t>sinonim</w:t>
      </w:r>
      <w:r>
        <w:rPr>
          <w:rFonts w:ascii="Times New Roman" w:eastAsia="Times New Roman" w:hAnsi="Times New Roman" w:cs="Times New Roman"/>
          <w:color w:val="000000"/>
          <w:sz w:val="24"/>
          <w:szCs w:val="24"/>
        </w:rPr>
        <w:t xml:space="preserve"> cu </w:t>
      </w:r>
      <w:r>
        <w:rPr>
          <w:rFonts w:ascii="Times New Roman" w:eastAsia="Times New Roman" w:hAnsi="Times New Roman" w:cs="Times New Roman"/>
          <w:i/>
          <w:color w:val="000000"/>
          <w:sz w:val="24"/>
          <w:szCs w:val="24"/>
        </w:rPr>
        <w:t xml:space="preserve">„El” =&gt; </w:t>
      </w:r>
      <w:r>
        <w:rPr>
          <w:rFonts w:ascii="Times New Roman" w:eastAsia="Times New Roman" w:hAnsi="Times New Roman" w:cs="Times New Roman"/>
          <w:color w:val="000000"/>
          <w:sz w:val="24"/>
          <w:szCs w:val="24"/>
        </w:rPr>
        <w:t>- 0,25 puncte</w:t>
      </w:r>
    </w:p>
    <w:p w:rsidR="00123495" w:rsidRDefault="007E0498">
      <w:pPr>
        <w:pStyle w:val="normal0"/>
        <w:numPr>
          <w:ilvl w:val="0"/>
          <w:numId w:val="8"/>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cuvântul </w:t>
      </w:r>
      <w:r>
        <w:rPr>
          <w:rFonts w:ascii="Times New Roman" w:eastAsia="Times New Roman" w:hAnsi="Times New Roman" w:cs="Times New Roman"/>
          <w:i/>
          <w:color w:val="000000"/>
          <w:sz w:val="24"/>
          <w:szCs w:val="24"/>
        </w:rPr>
        <w:t xml:space="preserve">„Cristos” </w:t>
      </w:r>
      <w:r>
        <w:rPr>
          <w:rFonts w:ascii="Times New Roman" w:eastAsia="Times New Roman" w:hAnsi="Times New Roman" w:cs="Times New Roman"/>
          <w:color w:val="000000"/>
          <w:sz w:val="24"/>
          <w:szCs w:val="24"/>
        </w:rPr>
        <w:t xml:space="preserve">va fi considerat ca fiind </w:t>
      </w:r>
      <w:r>
        <w:rPr>
          <w:rFonts w:ascii="Times New Roman" w:eastAsia="Times New Roman" w:hAnsi="Times New Roman" w:cs="Times New Roman"/>
          <w:b/>
          <w:color w:val="000000"/>
          <w:sz w:val="24"/>
          <w:szCs w:val="24"/>
        </w:rPr>
        <w:t>adăugat</w:t>
      </w:r>
      <w:r>
        <w:rPr>
          <w:rFonts w:ascii="Times New Roman" w:eastAsia="Times New Roman" w:hAnsi="Times New Roman" w:cs="Times New Roman"/>
          <w:color w:val="000000"/>
          <w:sz w:val="24"/>
          <w:szCs w:val="24"/>
        </w:rPr>
        <w:t xml:space="preserve"> =&gt; - 0,50 puncte; </w:t>
      </w:r>
    </w:p>
    <w:p w:rsidR="00123495" w:rsidRDefault="007E0498">
      <w:pPr>
        <w:pStyle w:val="normal0"/>
        <w:numPr>
          <w:ilvl w:val="0"/>
          <w:numId w:val="8"/>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în loc de cuvântul </w:t>
      </w:r>
      <w:r>
        <w:rPr>
          <w:rFonts w:ascii="Times New Roman" w:eastAsia="Times New Roman" w:hAnsi="Times New Roman" w:cs="Times New Roman"/>
          <w:i/>
          <w:color w:val="000000"/>
          <w:sz w:val="24"/>
          <w:szCs w:val="24"/>
        </w:rPr>
        <w:t xml:space="preserve">„nori”, </w:t>
      </w:r>
      <w:r>
        <w:rPr>
          <w:rFonts w:ascii="Times New Roman" w:eastAsia="Times New Roman" w:hAnsi="Times New Roman" w:cs="Times New Roman"/>
          <w:color w:val="000000"/>
          <w:sz w:val="24"/>
          <w:szCs w:val="24"/>
        </w:rPr>
        <w:t xml:space="preserve">concurentul a spus </w:t>
      </w:r>
      <w:r>
        <w:rPr>
          <w:rFonts w:ascii="Times New Roman" w:eastAsia="Times New Roman" w:hAnsi="Times New Roman" w:cs="Times New Roman"/>
          <w:i/>
          <w:color w:val="000000"/>
          <w:sz w:val="24"/>
          <w:szCs w:val="24"/>
        </w:rPr>
        <w:t>„norii cerului”</w:t>
      </w:r>
      <w:r>
        <w:rPr>
          <w:rFonts w:ascii="Times New Roman" w:eastAsia="Times New Roman" w:hAnsi="Times New Roman" w:cs="Times New Roman"/>
          <w:color w:val="000000"/>
          <w:sz w:val="24"/>
          <w:szCs w:val="24"/>
        </w:rPr>
        <w:t xml:space="preserve">, cuvântul </w:t>
      </w:r>
      <w:r>
        <w:rPr>
          <w:rFonts w:ascii="Times New Roman" w:eastAsia="Times New Roman" w:hAnsi="Times New Roman" w:cs="Times New Roman"/>
          <w:i/>
          <w:color w:val="000000"/>
          <w:sz w:val="24"/>
          <w:szCs w:val="24"/>
        </w:rPr>
        <w:t xml:space="preserve">„norii” </w:t>
      </w:r>
      <w:r>
        <w:rPr>
          <w:rFonts w:ascii="Times New Roman" w:eastAsia="Times New Roman" w:hAnsi="Times New Roman" w:cs="Times New Roman"/>
          <w:color w:val="000000"/>
          <w:sz w:val="24"/>
          <w:szCs w:val="24"/>
        </w:rPr>
        <w:t>nu sc</w:t>
      </w:r>
      <w:r>
        <w:rPr>
          <w:rFonts w:ascii="Times New Roman" w:eastAsia="Times New Roman" w:hAnsi="Times New Roman" w:cs="Times New Roman"/>
          <w:color w:val="000000"/>
          <w:sz w:val="24"/>
          <w:szCs w:val="24"/>
        </w:rPr>
        <w:t xml:space="preserve">himbă cu nimic sensul cuvântului </w:t>
      </w:r>
      <w:r>
        <w:rPr>
          <w:rFonts w:ascii="Times New Roman" w:eastAsia="Times New Roman" w:hAnsi="Times New Roman" w:cs="Times New Roman"/>
          <w:i/>
          <w:color w:val="000000"/>
          <w:sz w:val="24"/>
          <w:szCs w:val="24"/>
        </w:rPr>
        <w:t>„nori”</w:t>
      </w:r>
      <w:r>
        <w:rPr>
          <w:rFonts w:ascii="Times New Roman" w:eastAsia="Times New Roman" w:hAnsi="Times New Roman" w:cs="Times New Roman"/>
          <w:color w:val="000000"/>
          <w:sz w:val="24"/>
          <w:szCs w:val="24"/>
        </w:rPr>
        <w:t xml:space="preserve"> =&gt; nu va fi depunctat;</w:t>
      </w:r>
    </w:p>
    <w:p w:rsidR="00123495" w:rsidRDefault="007E0498">
      <w:pPr>
        <w:pStyle w:val="normal0"/>
        <w:numPr>
          <w:ilvl w:val="0"/>
          <w:numId w:val="8"/>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cuvântul </w:t>
      </w:r>
      <w:r>
        <w:rPr>
          <w:rFonts w:ascii="Times New Roman" w:eastAsia="Times New Roman" w:hAnsi="Times New Roman" w:cs="Times New Roman"/>
          <w:i/>
          <w:color w:val="000000"/>
          <w:sz w:val="24"/>
          <w:szCs w:val="24"/>
        </w:rPr>
        <w:t xml:space="preserve">„cerului” </w:t>
      </w:r>
      <w:r>
        <w:rPr>
          <w:rFonts w:ascii="Times New Roman" w:eastAsia="Times New Roman" w:hAnsi="Times New Roman" w:cs="Times New Roman"/>
          <w:color w:val="000000"/>
          <w:sz w:val="24"/>
          <w:szCs w:val="24"/>
        </w:rPr>
        <w:t xml:space="preserve">va fi considerat ca fiind </w:t>
      </w:r>
      <w:r>
        <w:rPr>
          <w:rFonts w:ascii="Times New Roman" w:eastAsia="Times New Roman" w:hAnsi="Times New Roman" w:cs="Times New Roman"/>
          <w:b/>
          <w:color w:val="000000"/>
          <w:sz w:val="24"/>
          <w:szCs w:val="24"/>
        </w:rPr>
        <w:t>adăugat</w:t>
      </w:r>
      <w:r>
        <w:rPr>
          <w:rFonts w:ascii="Times New Roman" w:eastAsia="Times New Roman" w:hAnsi="Times New Roman" w:cs="Times New Roman"/>
          <w:color w:val="000000"/>
          <w:sz w:val="24"/>
          <w:szCs w:val="24"/>
        </w:rPr>
        <w:t xml:space="preserve"> =&gt; - 0,50 puncte. </w:t>
      </w:r>
    </w:p>
    <w:p w:rsidR="00123495" w:rsidRDefault="00123495">
      <w:pPr>
        <w:pStyle w:val="normal0"/>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rsidR="00123495" w:rsidRDefault="007E0498">
      <w:pPr>
        <w:pStyle w:val="norm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Exemplul 2:</w:t>
      </w:r>
      <w:r>
        <w:rPr>
          <w:rFonts w:ascii="Times New Roman" w:eastAsia="Times New Roman" w:hAnsi="Times New Roman" w:cs="Times New Roman"/>
          <w:sz w:val="24"/>
          <w:szCs w:val="24"/>
        </w:rPr>
        <w:t xml:space="preserve"> Dacă de exemplu concurentul trebuie să spună: </w:t>
      </w:r>
      <w:r>
        <w:rPr>
          <w:rFonts w:ascii="Times New Roman" w:eastAsia="Times New Roman" w:hAnsi="Times New Roman" w:cs="Times New Roman"/>
          <w:i/>
          <w:sz w:val="24"/>
          <w:szCs w:val="24"/>
        </w:rPr>
        <w:t>„Isus Cristos este Domn.”,</w:t>
      </w:r>
      <w:r>
        <w:rPr>
          <w:rFonts w:ascii="Times New Roman" w:eastAsia="Times New Roman" w:hAnsi="Times New Roman" w:cs="Times New Roman"/>
          <w:sz w:val="24"/>
          <w:szCs w:val="24"/>
        </w:rPr>
        <w:t xml:space="preserve"> iar acesta spune: </w:t>
      </w:r>
      <w:r>
        <w:rPr>
          <w:rFonts w:ascii="Times New Roman" w:eastAsia="Times New Roman" w:hAnsi="Times New Roman" w:cs="Times New Roman"/>
          <w:i/>
          <w:sz w:val="24"/>
          <w:szCs w:val="24"/>
        </w:rPr>
        <w:t>„Cristos este Domn.”</w:t>
      </w:r>
      <w:r>
        <w:rPr>
          <w:rFonts w:ascii="Times New Roman" w:eastAsia="Times New Roman" w:hAnsi="Times New Roman" w:cs="Times New Roman"/>
          <w:sz w:val="24"/>
          <w:szCs w:val="24"/>
        </w:rPr>
        <w:t xml:space="preserve"> după care se </w:t>
      </w:r>
      <w:r>
        <w:rPr>
          <w:rFonts w:ascii="Times New Roman" w:eastAsia="Times New Roman" w:hAnsi="Times New Roman" w:cs="Times New Roman"/>
          <w:b/>
          <w:i/>
          <w:sz w:val="24"/>
          <w:szCs w:val="24"/>
        </w:rPr>
        <w:t>autocorectează</w:t>
      </w:r>
      <w:r>
        <w:rPr>
          <w:rFonts w:ascii="Times New Roman" w:eastAsia="Times New Roman" w:hAnsi="Times New Roman" w:cs="Times New Roman"/>
          <w:sz w:val="24"/>
          <w:szCs w:val="24"/>
        </w:rPr>
        <w:t xml:space="preserve"> și spune: </w:t>
      </w:r>
      <w:r>
        <w:rPr>
          <w:rFonts w:ascii="Times New Roman" w:eastAsia="Times New Roman" w:hAnsi="Times New Roman" w:cs="Times New Roman"/>
          <w:i/>
          <w:sz w:val="24"/>
          <w:szCs w:val="24"/>
        </w:rPr>
        <w:t>„Isus este Domn.”</w:t>
      </w:r>
      <w:r>
        <w:rPr>
          <w:rFonts w:ascii="Times New Roman" w:eastAsia="Times New Roman" w:hAnsi="Times New Roman" w:cs="Times New Roman"/>
          <w:sz w:val="24"/>
          <w:szCs w:val="24"/>
        </w:rPr>
        <w:t xml:space="preserve"> Pentru această greșeală, concurentul va fi depunctat cu 0,20 puncte, după cum urmează: </w:t>
      </w:r>
    </w:p>
    <w:p w:rsidR="00123495" w:rsidRDefault="007E0498">
      <w:pPr>
        <w:pStyle w:val="normal0"/>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se va lua în considerare faptul că prima dată când a spus, a </w:t>
      </w:r>
      <w:r>
        <w:rPr>
          <w:rFonts w:ascii="Times New Roman" w:eastAsia="Times New Roman" w:hAnsi="Times New Roman" w:cs="Times New Roman"/>
          <w:b/>
          <w:color w:val="000000"/>
          <w:sz w:val="24"/>
          <w:szCs w:val="24"/>
        </w:rPr>
        <w:t>omis cuvântul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„Isus”</w:t>
      </w:r>
      <w:r>
        <w:rPr>
          <w:rFonts w:ascii="Times New Roman" w:eastAsia="Times New Roman" w:hAnsi="Times New Roman" w:cs="Times New Roman"/>
          <w:color w:val="000000"/>
          <w:sz w:val="24"/>
          <w:szCs w:val="24"/>
        </w:rPr>
        <w:t xml:space="preserve"> dar pentru că s-a </w:t>
      </w:r>
      <w:r>
        <w:rPr>
          <w:rFonts w:ascii="Times New Roman" w:eastAsia="Times New Roman" w:hAnsi="Times New Roman" w:cs="Times New Roman"/>
          <w:b/>
          <w:color w:val="000000"/>
          <w:sz w:val="24"/>
          <w:szCs w:val="24"/>
        </w:rPr>
        <w:t xml:space="preserve">autocorectat </w:t>
      </w:r>
      <w:r>
        <w:rPr>
          <w:rFonts w:ascii="Times New Roman" w:eastAsia="Times New Roman" w:hAnsi="Times New Roman" w:cs="Times New Roman"/>
          <w:color w:val="000000"/>
          <w:sz w:val="24"/>
          <w:szCs w:val="24"/>
        </w:rPr>
        <w:t xml:space="preserve">=&gt; - 0,10 puncte, </w:t>
      </w:r>
    </w:p>
    <w:p w:rsidR="00123495" w:rsidRDefault="007E0498">
      <w:pPr>
        <w:pStyle w:val="normal0"/>
        <w:numPr>
          <w:ilvl w:val="0"/>
          <w:numId w:val="2"/>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iar pentru că a doua oară a </w:t>
      </w:r>
      <w:r>
        <w:rPr>
          <w:rFonts w:ascii="Times New Roman" w:eastAsia="Times New Roman" w:hAnsi="Times New Roman" w:cs="Times New Roman"/>
          <w:b/>
          <w:color w:val="000000"/>
          <w:sz w:val="24"/>
          <w:szCs w:val="24"/>
        </w:rPr>
        <w:t>omis cuvântul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„Cristos”</w:t>
      </w:r>
      <w:r>
        <w:rPr>
          <w:rFonts w:ascii="Times New Roman" w:eastAsia="Times New Roman" w:hAnsi="Times New Roman" w:cs="Times New Roman"/>
          <w:color w:val="000000"/>
          <w:sz w:val="24"/>
          <w:szCs w:val="24"/>
        </w:rPr>
        <w:t xml:space="preserve"> =&gt; - 0,10 puncte.</w:t>
      </w:r>
    </w:p>
    <w:p w:rsidR="00123495" w:rsidRDefault="00123495">
      <w:pPr>
        <w:pStyle w:val="normal0"/>
        <w:spacing w:after="0" w:line="276" w:lineRule="auto"/>
        <w:jc w:val="both"/>
        <w:rPr>
          <w:rFonts w:ascii="Times New Roman" w:eastAsia="Times New Roman" w:hAnsi="Times New Roman" w:cs="Times New Roman"/>
          <w:sz w:val="24"/>
          <w:szCs w:val="24"/>
        </w:rPr>
      </w:pPr>
    </w:p>
    <w:p w:rsidR="00123495" w:rsidRDefault="007E0498">
      <w:pPr>
        <w:pStyle w:val="normal0"/>
        <w:numPr>
          <w:ilvl w:val="0"/>
          <w:numId w:val="1"/>
        </w:numPr>
        <w:pBdr>
          <w:top w:val="nil"/>
          <w:left w:val="nil"/>
          <w:bottom w:val="nil"/>
          <w:right w:val="nil"/>
          <w:between w:val="nil"/>
        </w:pBdr>
        <w:tabs>
          <w:tab w:val="left" w:pos="1134"/>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Observații: </w:t>
      </w:r>
    </w:p>
    <w:p w:rsidR="00123495" w:rsidRDefault="007E0498">
      <w:pPr>
        <w:pStyle w:val="normal0"/>
        <w:numPr>
          <w:ilvl w:val="0"/>
          <w:numId w:val="7"/>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i/>
          <w:color w:val="000000"/>
          <w:sz w:val="24"/>
          <w:szCs w:val="24"/>
        </w:rPr>
        <w:t>faza internațională</w:t>
      </w:r>
      <w:r>
        <w:rPr>
          <w:rFonts w:ascii="Times New Roman" w:eastAsia="Times New Roman" w:hAnsi="Times New Roman" w:cs="Times New Roman"/>
          <w:color w:val="000000"/>
          <w:sz w:val="24"/>
          <w:szCs w:val="24"/>
        </w:rPr>
        <w:t xml:space="preserve"> concurenții nu vor fi depunctați pentru dicție;</w:t>
      </w:r>
    </w:p>
    <w:p w:rsidR="00123495" w:rsidRDefault="007E0498">
      <w:pPr>
        <w:pStyle w:val="normal0"/>
        <w:numPr>
          <w:ilvl w:val="0"/>
          <w:numId w:val="7"/>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redarea numărului capitolului și/sau titlurile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nu constituie</w:t>
      </w:r>
      <w:r>
        <w:rPr>
          <w:rFonts w:ascii="Times New Roman" w:eastAsia="Times New Roman" w:hAnsi="Times New Roman" w:cs="Times New Roman"/>
          <w:color w:val="000000"/>
          <w:sz w:val="24"/>
          <w:szCs w:val="24"/>
        </w:rPr>
        <w:t xml:space="preserve"> criteriu de departajare;</w:t>
      </w:r>
    </w:p>
    <w:p w:rsidR="00123495" w:rsidRDefault="007E0498">
      <w:pPr>
        <w:pStyle w:val="normal0"/>
        <w:numPr>
          <w:ilvl w:val="0"/>
          <w:numId w:val="7"/>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folosirea obiectelor</w:t>
      </w:r>
      <w:r>
        <w:rPr>
          <w:rFonts w:ascii="Times New Roman" w:eastAsia="Times New Roman" w:hAnsi="Times New Roman" w:cs="Times New Roman"/>
          <w:color w:val="000000"/>
          <w:sz w:val="24"/>
          <w:szCs w:val="24"/>
        </w:rPr>
        <w:t xml:space="preserve"> pe parcursul redării versetelor </w:t>
      </w:r>
      <w:r>
        <w:rPr>
          <w:rFonts w:ascii="Times New Roman" w:eastAsia="Times New Roman" w:hAnsi="Times New Roman" w:cs="Times New Roman"/>
          <w:b/>
          <w:color w:val="000000"/>
          <w:sz w:val="24"/>
          <w:szCs w:val="24"/>
        </w:rPr>
        <w:t>nu constituie</w:t>
      </w:r>
      <w:r>
        <w:rPr>
          <w:rFonts w:ascii="Times New Roman" w:eastAsia="Times New Roman" w:hAnsi="Times New Roman" w:cs="Times New Roman"/>
          <w:color w:val="000000"/>
          <w:sz w:val="24"/>
          <w:szCs w:val="24"/>
        </w:rPr>
        <w:t xml:space="preserve"> criteriu de departajare;</w:t>
      </w:r>
    </w:p>
    <w:p w:rsidR="00123495" w:rsidRDefault="007E0498">
      <w:pPr>
        <w:pStyle w:val="normal0"/>
        <w:numPr>
          <w:ilvl w:val="0"/>
          <w:numId w:val="7"/>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după premiere</w:t>
      </w:r>
      <w:r>
        <w:rPr>
          <w:rFonts w:ascii="Times New Roman" w:eastAsia="Times New Roman" w:hAnsi="Times New Roman" w:cs="Times New Roman"/>
          <w:color w:val="000000"/>
          <w:sz w:val="24"/>
          <w:szCs w:val="24"/>
        </w:rPr>
        <w:t xml:space="preserve"> concurenții pot afla ce au greșit, dacă solicită acest lucru; </w:t>
      </w:r>
    </w:p>
    <w:p w:rsidR="00123495" w:rsidRDefault="007E0498">
      <w:pPr>
        <w:pStyle w:val="normal0"/>
        <w:numPr>
          <w:ilvl w:val="0"/>
          <w:numId w:val="7"/>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cazul în care un concurent face </w:t>
      </w:r>
      <w:r>
        <w:rPr>
          <w:rFonts w:ascii="Times New Roman" w:eastAsia="Times New Roman" w:hAnsi="Times New Roman" w:cs="Times New Roman"/>
          <w:b/>
          <w:i/>
          <w:color w:val="000000"/>
          <w:sz w:val="24"/>
          <w:szCs w:val="24"/>
        </w:rPr>
        <w:t>contestație</w:t>
      </w:r>
      <w:r>
        <w:rPr>
          <w:rFonts w:ascii="Times New Roman" w:eastAsia="Times New Roman" w:hAnsi="Times New Roman" w:cs="Times New Roman"/>
          <w:color w:val="000000"/>
          <w:sz w:val="24"/>
          <w:szCs w:val="24"/>
        </w:rPr>
        <w:t xml:space="preserve"> i se va permite să vizioneze </w:t>
      </w:r>
      <w:r>
        <w:rPr>
          <w:rFonts w:ascii="Times New Roman" w:eastAsia="Times New Roman" w:hAnsi="Times New Roman" w:cs="Times New Roman"/>
          <w:b/>
          <w:i/>
          <w:color w:val="000000"/>
          <w:sz w:val="24"/>
          <w:szCs w:val="24"/>
        </w:rPr>
        <w:t>propria-i interpretare</w:t>
      </w:r>
      <w:r>
        <w:rPr>
          <w:rFonts w:ascii="Times New Roman" w:eastAsia="Times New Roman" w:hAnsi="Times New Roman" w:cs="Times New Roman"/>
          <w:color w:val="000000"/>
          <w:sz w:val="24"/>
          <w:szCs w:val="24"/>
        </w:rPr>
        <w:t>, dar nu pe cea a altor concurenți.</w:t>
      </w:r>
    </w:p>
    <w:p w:rsidR="00123495" w:rsidRDefault="00123495">
      <w:pPr>
        <w:pStyle w:val="normal0"/>
        <w:spacing w:after="0" w:line="276" w:lineRule="auto"/>
        <w:jc w:val="both"/>
        <w:rPr>
          <w:rFonts w:ascii="Times New Roman" w:eastAsia="Times New Roman" w:hAnsi="Times New Roman" w:cs="Times New Roman"/>
          <w:b/>
          <w:sz w:val="24"/>
          <w:szCs w:val="24"/>
        </w:rPr>
      </w:pPr>
      <w:bookmarkStart w:id="0" w:name="_gjdgxs" w:colFirst="0" w:colLast="0"/>
      <w:bookmarkEnd w:id="0"/>
    </w:p>
    <w:p w:rsidR="00123495" w:rsidRDefault="007E0498">
      <w:pPr>
        <w:pStyle w:val="normal0"/>
        <w:numPr>
          <w:ilvl w:val="0"/>
          <w:numId w:val="1"/>
        </w:numPr>
        <w:pBdr>
          <w:top w:val="nil"/>
          <w:left w:val="nil"/>
          <w:bottom w:val="nil"/>
          <w:right w:val="nil"/>
          <w:between w:val="nil"/>
        </w:pBdr>
        <w:tabs>
          <w:tab w:val="left" w:pos="1134"/>
        </w:tabs>
        <w:spacing w:after="0" w:line="276"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Persoane de contact:</w:t>
      </w:r>
    </w:p>
    <w:p w:rsidR="00123495" w:rsidRDefault="007E0498">
      <w:pPr>
        <w:pStyle w:val="normal0"/>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Gabriela Povian - </w:t>
      </w:r>
      <w:hyperlink r:id="rId9">
        <w:r>
          <w:rPr>
            <w:rFonts w:ascii="Times New Roman" w:eastAsia="Times New Roman" w:hAnsi="Times New Roman" w:cs="Times New Roman"/>
            <w:color w:val="000000"/>
            <w:sz w:val="24"/>
            <w:szCs w:val="24"/>
          </w:rPr>
          <w:t>gabriela.povian@gmail.com</w:t>
        </w:r>
      </w:hyperlink>
      <w:r>
        <w:rPr>
          <w:rFonts w:ascii="Times New Roman" w:eastAsia="Times New Roman" w:hAnsi="Times New Roman" w:cs="Times New Roman"/>
          <w:color w:val="000000"/>
          <w:sz w:val="24"/>
          <w:szCs w:val="24"/>
        </w:rPr>
        <w:t>; tel. 0725 093910</w:t>
      </w:r>
    </w:p>
    <w:p w:rsidR="00123495" w:rsidRDefault="007E0498">
      <w:pPr>
        <w:pStyle w:val="normal0"/>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Daniela Barbura - </w:t>
      </w:r>
      <w:hyperlink r:id="rId10">
        <w:r>
          <w:rPr>
            <w:rFonts w:ascii="Times New Roman" w:eastAsia="Times New Roman" w:hAnsi="Times New Roman" w:cs="Times New Roman"/>
            <w:color w:val="000000"/>
            <w:sz w:val="24"/>
            <w:szCs w:val="24"/>
          </w:rPr>
          <w:t>daniela_barbura@yahoo.com</w:t>
        </w:r>
      </w:hyperlink>
      <w:r>
        <w:rPr>
          <w:rFonts w:ascii="Times New Roman" w:eastAsia="Times New Roman" w:hAnsi="Times New Roman" w:cs="Times New Roman"/>
          <w:color w:val="000000"/>
          <w:sz w:val="24"/>
          <w:szCs w:val="24"/>
        </w:rPr>
        <w:t>; tel. 0722 317934</w:t>
      </w:r>
    </w:p>
    <w:p w:rsidR="00123495" w:rsidRDefault="007E0498">
      <w:pPr>
        <w:pStyle w:val="normal0"/>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Samuel Muică - </w:t>
      </w:r>
      <w:hyperlink r:id="rId11">
        <w:r>
          <w:rPr>
            <w:rFonts w:ascii="Times New Roman" w:eastAsia="Times New Roman" w:hAnsi="Times New Roman" w:cs="Times New Roman"/>
            <w:color w:val="000000"/>
            <w:sz w:val="24"/>
            <w:szCs w:val="24"/>
          </w:rPr>
          <w:t>muicasam@yahoo.com</w:t>
        </w:r>
      </w:hyperlink>
      <w:r>
        <w:rPr>
          <w:rFonts w:ascii="Times New Roman" w:eastAsia="Times New Roman" w:hAnsi="Times New Roman" w:cs="Times New Roman"/>
          <w:color w:val="000000"/>
          <w:sz w:val="24"/>
          <w:szCs w:val="24"/>
        </w:rPr>
        <w:t>; tel. 0722 204415</w:t>
      </w:r>
    </w:p>
    <w:p w:rsidR="00123495" w:rsidRDefault="007E0498">
      <w:pPr>
        <w:pStyle w:val="normal0"/>
        <w:numPr>
          <w:ilvl w:val="0"/>
          <w:numId w:val="3"/>
        </w:num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000000"/>
          <w:sz w:val="24"/>
          <w:szCs w:val="24"/>
        </w:rPr>
        <w:t xml:space="preserve">Daniel Neagoe – </w:t>
      </w:r>
      <w:hyperlink r:id="rId12">
        <w:r>
          <w:rPr>
            <w:rFonts w:ascii="Times New Roman" w:eastAsia="Times New Roman" w:hAnsi="Times New Roman" w:cs="Times New Roman"/>
            <w:color w:val="000000"/>
            <w:sz w:val="24"/>
            <w:szCs w:val="24"/>
          </w:rPr>
          <w:t>neago</w:t>
        </w:r>
        <w:r>
          <w:rPr>
            <w:rFonts w:ascii="Times New Roman" w:eastAsia="Times New Roman" w:hAnsi="Times New Roman" w:cs="Times New Roman"/>
            <w:color w:val="000000"/>
            <w:sz w:val="24"/>
            <w:szCs w:val="24"/>
          </w:rPr>
          <w:t>e.daniel@gmail.com</w:t>
        </w:r>
      </w:hyperlink>
      <w:r>
        <w:rPr>
          <w:rFonts w:ascii="Times New Roman" w:eastAsia="Times New Roman" w:hAnsi="Times New Roman" w:cs="Times New Roman"/>
          <w:color w:val="000000"/>
          <w:sz w:val="24"/>
          <w:szCs w:val="24"/>
        </w:rPr>
        <w:t>; tel. 0785 202531</w:t>
      </w:r>
    </w:p>
    <w:sectPr w:rsidR="00123495" w:rsidSect="00123495">
      <w:footerReference w:type="default" r:id="rId13"/>
      <w:pgSz w:w="11907" w:h="16839"/>
      <w:pgMar w:top="1135" w:right="708" w:bottom="1276" w:left="1077" w:header="284"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98" w:rsidRDefault="007E0498" w:rsidP="00123495">
      <w:pPr>
        <w:spacing w:after="0" w:line="240" w:lineRule="auto"/>
      </w:pPr>
      <w:r>
        <w:separator/>
      </w:r>
    </w:p>
  </w:endnote>
  <w:endnote w:type="continuationSeparator" w:id="1">
    <w:p w:rsidR="007E0498" w:rsidRDefault="007E0498" w:rsidP="00123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95" w:rsidRDefault="00123495">
    <w:pPr>
      <w:pStyle w:val="normal0"/>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fldChar w:fldCharType="begin"/>
    </w:r>
    <w:r w:rsidR="007E0498">
      <w:rPr>
        <w:b/>
        <w:color w:val="000000"/>
        <w:sz w:val="24"/>
        <w:szCs w:val="24"/>
      </w:rPr>
      <w:instrText>PAGE</w:instrText>
    </w:r>
    <w:r w:rsidR="00FA1278">
      <w:rPr>
        <w:b/>
        <w:color w:val="000000"/>
        <w:sz w:val="24"/>
        <w:szCs w:val="24"/>
      </w:rPr>
      <w:fldChar w:fldCharType="separate"/>
    </w:r>
    <w:r w:rsidR="00FA1278">
      <w:rPr>
        <w:b/>
        <w:noProof/>
        <w:color w:val="000000"/>
        <w:sz w:val="24"/>
        <w:szCs w:val="24"/>
      </w:rPr>
      <w:t>4</w:t>
    </w:r>
    <w:r>
      <w:rPr>
        <w:b/>
        <w:color w:val="000000"/>
        <w:sz w:val="24"/>
        <w:szCs w:val="24"/>
      </w:rPr>
      <w:fldChar w:fldCharType="end"/>
    </w:r>
    <w:r w:rsidR="007E0498">
      <w:rPr>
        <w:color w:val="000000"/>
      </w:rPr>
      <w:t xml:space="preserve"> - </w:t>
    </w:r>
    <w:r>
      <w:rPr>
        <w:b/>
        <w:color w:val="000000"/>
        <w:sz w:val="24"/>
        <w:szCs w:val="24"/>
      </w:rPr>
      <w:fldChar w:fldCharType="begin"/>
    </w:r>
    <w:r w:rsidR="007E0498">
      <w:rPr>
        <w:b/>
        <w:color w:val="000000"/>
        <w:sz w:val="24"/>
        <w:szCs w:val="24"/>
      </w:rPr>
      <w:instrText>NUMPAGES</w:instrText>
    </w:r>
    <w:r w:rsidR="00FA1278">
      <w:rPr>
        <w:b/>
        <w:color w:val="000000"/>
        <w:sz w:val="24"/>
        <w:szCs w:val="24"/>
      </w:rPr>
      <w:fldChar w:fldCharType="separate"/>
    </w:r>
    <w:r w:rsidR="00FA1278">
      <w:rPr>
        <w:b/>
        <w:noProof/>
        <w:color w:val="000000"/>
        <w:sz w:val="24"/>
        <w:szCs w:val="24"/>
      </w:rPr>
      <w:t>4</w:t>
    </w:r>
    <w:r>
      <w:rPr>
        <w:b/>
        <w:color w:val="000000"/>
        <w:sz w:val="24"/>
        <w:szCs w:val="24"/>
      </w:rPr>
      <w:fldChar w:fldCharType="end"/>
    </w:r>
  </w:p>
  <w:p w:rsidR="00123495" w:rsidRDefault="00123495">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98" w:rsidRDefault="007E0498" w:rsidP="00123495">
      <w:pPr>
        <w:spacing w:after="0" w:line="240" w:lineRule="auto"/>
      </w:pPr>
      <w:r>
        <w:separator/>
      </w:r>
    </w:p>
  </w:footnote>
  <w:footnote w:type="continuationSeparator" w:id="1">
    <w:p w:rsidR="007E0498" w:rsidRDefault="007E0498" w:rsidP="00123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E61"/>
    <w:multiLevelType w:val="multilevel"/>
    <w:tmpl w:val="52B8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294289"/>
    <w:multiLevelType w:val="multilevel"/>
    <w:tmpl w:val="8452C26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882DC5"/>
    <w:multiLevelType w:val="multilevel"/>
    <w:tmpl w:val="13064444"/>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B972DAA"/>
    <w:multiLevelType w:val="multilevel"/>
    <w:tmpl w:val="0EE0172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85D43A5"/>
    <w:multiLevelType w:val="multilevel"/>
    <w:tmpl w:val="86D4F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EB60C13"/>
    <w:multiLevelType w:val="multilevel"/>
    <w:tmpl w:val="C1AA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672F65"/>
    <w:multiLevelType w:val="multilevel"/>
    <w:tmpl w:val="E4CCE7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C81787"/>
    <w:multiLevelType w:val="multilevel"/>
    <w:tmpl w:val="B81CAFB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hyphenationZone w:val="425"/>
  <w:characterSpacingControl w:val="doNotCompress"/>
  <w:footnotePr>
    <w:footnote w:id="0"/>
    <w:footnote w:id="1"/>
  </w:footnotePr>
  <w:endnotePr>
    <w:endnote w:id="0"/>
    <w:endnote w:id="1"/>
  </w:endnotePr>
  <w:compat/>
  <w:rsids>
    <w:rsidRoot w:val="00123495"/>
    <w:rsid w:val="00123495"/>
    <w:rsid w:val="007E0498"/>
    <w:rsid w:val="00FA12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23495"/>
    <w:pPr>
      <w:keepNext/>
      <w:keepLines/>
      <w:spacing w:before="480" w:after="120"/>
      <w:outlineLvl w:val="0"/>
    </w:pPr>
    <w:rPr>
      <w:b/>
      <w:sz w:val="48"/>
      <w:szCs w:val="48"/>
    </w:rPr>
  </w:style>
  <w:style w:type="paragraph" w:styleId="Heading2">
    <w:name w:val="heading 2"/>
    <w:basedOn w:val="normal0"/>
    <w:next w:val="normal0"/>
    <w:rsid w:val="00123495"/>
    <w:pPr>
      <w:keepNext/>
      <w:keepLines/>
      <w:spacing w:before="360" w:after="80"/>
      <w:outlineLvl w:val="1"/>
    </w:pPr>
    <w:rPr>
      <w:b/>
      <w:sz w:val="36"/>
      <w:szCs w:val="36"/>
    </w:rPr>
  </w:style>
  <w:style w:type="paragraph" w:styleId="Heading3">
    <w:name w:val="heading 3"/>
    <w:basedOn w:val="normal0"/>
    <w:next w:val="normal0"/>
    <w:rsid w:val="00123495"/>
    <w:pPr>
      <w:keepNext/>
      <w:keepLines/>
      <w:spacing w:before="280" w:after="80"/>
      <w:outlineLvl w:val="2"/>
    </w:pPr>
    <w:rPr>
      <w:b/>
      <w:sz w:val="28"/>
      <w:szCs w:val="28"/>
    </w:rPr>
  </w:style>
  <w:style w:type="paragraph" w:styleId="Heading4">
    <w:name w:val="heading 4"/>
    <w:basedOn w:val="normal0"/>
    <w:next w:val="normal0"/>
    <w:rsid w:val="00123495"/>
    <w:pPr>
      <w:keepNext/>
      <w:keepLines/>
      <w:spacing w:before="240" w:after="40"/>
      <w:outlineLvl w:val="3"/>
    </w:pPr>
    <w:rPr>
      <w:b/>
      <w:sz w:val="24"/>
      <w:szCs w:val="24"/>
    </w:rPr>
  </w:style>
  <w:style w:type="paragraph" w:styleId="Heading5">
    <w:name w:val="heading 5"/>
    <w:basedOn w:val="normal0"/>
    <w:next w:val="normal0"/>
    <w:rsid w:val="00123495"/>
    <w:pPr>
      <w:keepNext/>
      <w:keepLines/>
      <w:spacing w:before="220" w:after="40"/>
      <w:outlineLvl w:val="4"/>
    </w:pPr>
    <w:rPr>
      <w:b/>
    </w:rPr>
  </w:style>
  <w:style w:type="paragraph" w:styleId="Heading6">
    <w:name w:val="heading 6"/>
    <w:basedOn w:val="normal0"/>
    <w:next w:val="normal0"/>
    <w:rsid w:val="001234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3495"/>
  </w:style>
  <w:style w:type="paragraph" w:styleId="Title">
    <w:name w:val="Title"/>
    <w:basedOn w:val="normal0"/>
    <w:next w:val="normal0"/>
    <w:rsid w:val="00123495"/>
    <w:pPr>
      <w:keepNext/>
      <w:keepLines/>
      <w:spacing w:before="480" w:after="120"/>
    </w:pPr>
    <w:rPr>
      <w:b/>
      <w:sz w:val="72"/>
      <w:szCs w:val="72"/>
    </w:rPr>
  </w:style>
  <w:style w:type="paragraph" w:styleId="Subtitle">
    <w:name w:val="Subtitle"/>
    <w:basedOn w:val="normal0"/>
    <w:next w:val="normal0"/>
    <w:rsid w:val="0012349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oala-duminicala.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TalantulInNegot?fref=ts" TargetMode="External"/><Relationship Id="rId12" Type="http://schemas.openxmlformats.org/officeDocument/2006/relationships/hyperlink" Target="mailto:neagoe.dani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icasam@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a_barbura@yahoo.com" TargetMode="External"/><Relationship Id="rId4" Type="http://schemas.openxmlformats.org/officeDocument/2006/relationships/webSettings" Target="webSettings.xml"/><Relationship Id="rId9" Type="http://schemas.openxmlformats.org/officeDocument/2006/relationships/hyperlink" Target="mailto:gabriela.povia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9907</Characters>
  <Application>Microsoft Office Word</Application>
  <DocSecurity>0</DocSecurity>
  <Lines>82</Lines>
  <Paragraphs>23</Paragraphs>
  <ScaleCrop>false</ScaleCrop>
  <Company>Grizli777</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2022-01-26T20:33:00Z</dcterms:created>
  <dcterms:modified xsi:type="dcterms:W3CDTF">2022-01-26T20:33:00Z</dcterms:modified>
</cp:coreProperties>
</file>